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E37" w:rsidRPr="00D95E37" w:rsidRDefault="00D95E37" w:rsidP="00D95E37">
      <w:pPr>
        <w:tabs>
          <w:tab w:val="left" w:pos="4395"/>
        </w:tabs>
        <w:spacing w:line="360" w:lineRule="auto"/>
        <w:jc w:val="both"/>
        <w:rPr>
          <w:rFonts w:ascii="Palatino Linotype" w:hAnsi="Palatino Linotype"/>
          <w:lang w:val="el-GR"/>
        </w:rPr>
      </w:pPr>
    </w:p>
    <w:p w:rsidR="00760918" w:rsidRPr="00D95E37" w:rsidRDefault="008A596D"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 xml:space="preserve">Με μεγάλη χαρά και τιμή βρίσκομαι </w:t>
      </w:r>
      <w:r w:rsidR="00574C9C" w:rsidRPr="00D95E37">
        <w:rPr>
          <w:rFonts w:ascii="Palatino Linotype" w:hAnsi="Palatino Linotype"/>
          <w:lang w:val="el-GR"/>
        </w:rPr>
        <w:t xml:space="preserve">σήμερα </w:t>
      </w:r>
      <w:r w:rsidRPr="00D95E37">
        <w:rPr>
          <w:rFonts w:ascii="Palatino Linotype" w:hAnsi="Palatino Linotype"/>
          <w:lang w:val="el-GR"/>
        </w:rPr>
        <w:t>εδώ</w:t>
      </w:r>
      <w:r w:rsidR="00574C9C" w:rsidRPr="00D95E37">
        <w:rPr>
          <w:rFonts w:ascii="Palatino Linotype" w:hAnsi="Palatino Linotype"/>
          <w:lang w:val="el-GR"/>
        </w:rPr>
        <w:t>,</w:t>
      </w:r>
      <w:r w:rsidRPr="00D95E37">
        <w:rPr>
          <w:rFonts w:ascii="Palatino Linotype" w:hAnsi="Palatino Linotype"/>
          <w:lang w:val="el-GR"/>
        </w:rPr>
        <w:t xml:space="preserve"> ανάμεσά σας, στ</w:t>
      </w:r>
      <w:r w:rsidR="00F134F7" w:rsidRPr="00D95E37">
        <w:rPr>
          <w:rFonts w:ascii="Palatino Linotype" w:hAnsi="Palatino Linotype"/>
          <w:lang w:val="el-GR"/>
        </w:rPr>
        <w:t>α εγκαίνια της έκθεσης «Ανοιχτοί</w:t>
      </w:r>
      <w:r w:rsidRPr="00D95E37">
        <w:rPr>
          <w:rFonts w:ascii="Palatino Linotype" w:hAnsi="Palatino Linotype"/>
          <w:lang w:val="el-GR"/>
        </w:rPr>
        <w:t xml:space="preserve"> Ορίζοντες - Αρχαία Ελληνικά Ταξίδια και Επαφές». Μια έκθεση, η οποία είναι προϊόν γόνιμης και δημιουργικής συνεργασίας του Μουσείου της Μελβούρνης και του Εθνικού Αρχαιολογικού Μουσείου της Ελλάδος, υπό την αιγίδα των Μουσείων της Βικτώρια</w:t>
      </w:r>
      <w:r w:rsidR="009F5001" w:rsidRPr="00D95E37">
        <w:rPr>
          <w:rFonts w:ascii="Palatino Linotype" w:hAnsi="Palatino Linotype"/>
          <w:lang w:val="el-GR"/>
        </w:rPr>
        <w:t>ς</w:t>
      </w:r>
      <w:r w:rsidRPr="00D95E37">
        <w:rPr>
          <w:rFonts w:ascii="Palatino Linotype" w:hAnsi="Palatino Linotype"/>
          <w:lang w:val="el-GR"/>
        </w:rPr>
        <w:t xml:space="preserve"> και του Υπουργείου Πολιτισμού και Αθλητισμού</w:t>
      </w:r>
      <w:r w:rsidR="00574C9C" w:rsidRPr="00D95E37">
        <w:rPr>
          <w:rFonts w:ascii="Palatino Linotype" w:hAnsi="Palatino Linotype"/>
          <w:lang w:val="el-GR"/>
        </w:rPr>
        <w:t xml:space="preserve"> της Ελληνικής Δημοκρατίας</w:t>
      </w:r>
      <w:r w:rsidRPr="00D95E37">
        <w:rPr>
          <w:rFonts w:ascii="Palatino Linotype" w:hAnsi="Palatino Linotype"/>
          <w:lang w:val="el-GR"/>
        </w:rPr>
        <w:t>. Η ιδέα να διοργανωθεί μια έκθεση σημαντικών ελληνικών αρχαιοτήτων στην Αυστραλία για την 200ή επέ</w:t>
      </w:r>
      <w:r w:rsidR="00D95E37">
        <w:rPr>
          <w:rFonts w:ascii="Palatino Linotype" w:hAnsi="Palatino Linotype"/>
          <w:lang w:val="el-GR"/>
        </w:rPr>
        <w:t xml:space="preserve">τειο της Ελληνικής Επανάστασης </w:t>
      </w:r>
      <w:r w:rsidRPr="00D95E37">
        <w:rPr>
          <w:rFonts w:ascii="Palatino Linotype" w:hAnsi="Palatino Linotype"/>
          <w:lang w:val="el-GR"/>
        </w:rPr>
        <w:t>προτάθηκε</w:t>
      </w:r>
      <w:r w:rsidR="00D95E37">
        <w:rPr>
          <w:rFonts w:ascii="Palatino Linotype" w:hAnsi="Palatino Linotype"/>
          <w:lang w:val="el-GR"/>
        </w:rPr>
        <w:t xml:space="preserve"> στο Υπουργείο Πολιτισμού</w:t>
      </w:r>
      <w:r w:rsidR="00574C9C" w:rsidRPr="00D95E37">
        <w:rPr>
          <w:rFonts w:ascii="Palatino Linotype" w:hAnsi="Palatino Linotype"/>
          <w:lang w:val="el-GR"/>
        </w:rPr>
        <w:t xml:space="preserve"> </w:t>
      </w:r>
      <w:r w:rsidR="00D95E37">
        <w:rPr>
          <w:rFonts w:ascii="Palatino Linotype" w:hAnsi="Palatino Linotype"/>
          <w:lang w:val="el-GR"/>
        </w:rPr>
        <w:t xml:space="preserve">από την κυβέρνηση της Βικτώριας </w:t>
      </w:r>
      <w:r w:rsidR="00574C9C" w:rsidRPr="00D95E37">
        <w:rPr>
          <w:rFonts w:ascii="Palatino Linotype" w:hAnsi="Palatino Linotype"/>
          <w:lang w:val="el-GR"/>
        </w:rPr>
        <w:t xml:space="preserve">το 2019. </w:t>
      </w:r>
      <w:proofErr w:type="spellStart"/>
      <w:r w:rsidR="00D95E37">
        <w:rPr>
          <w:rFonts w:ascii="Palatino Linotype" w:hAnsi="Palatino Linotype"/>
          <w:lang w:val="el-GR"/>
        </w:rPr>
        <w:t>Ομως</w:t>
      </w:r>
      <w:proofErr w:type="spellEnd"/>
      <w:r w:rsidR="00D95E37">
        <w:rPr>
          <w:rFonts w:ascii="Palatino Linotype" w:hAnsi="Palatino Linotype"/>
          <w:lang w:val="el-GR"/>
        </w:rPr>
        <w:t>, τ</w:t>
      </w:r>
      <w:r w:rsidRPr="00D95E37">
        <w:rPr>
          <w:rFonts w:ascii="Palatino Linotype" w:hAnsi="Palatino Linotype"/>
          <w:lang w:val="el-GR"/>
        </w:rPr>
        <w:t>ο ξαφνικό ξέσ</w:t>
      </w:r>
      <w:r w:rsidR="00D95E37">
        <w:rPr>
          <w:rFonts w:ascii="Palatino Linotype" w:hAnsi="Palatino Linotype"/>
          <w:lang w:val="el-GR"/>
        </w:rPr>
        <w:t>πασμα της πανδημίας</w:t>
      </w:r>
      <w:r w:rsidRPr="00D95E37">
        <w:rPr>
          <w:rFonts w:ascii="Palatino Linotype" w:hAnsi="Palatino Linotype"/>
          <w:lang w:val="el-GR"/>
        </w:rPr>
        <w:t xml:space="preserve">, τα </w:t>
      </w:r>
      <w:proofErr w:type="spellStart"/>
      <w:r w:rsidRPr="00D95E37">
        <w:rPr>
          <w:rFonts w:ascii="Palatino Linotype" w:hAnsi="Palatino Linotype"/>
          <w:lang w:val="el-GR"/>
        </w:rPr>
        <w:t>lockdown</w:t>
      </w:r>
      <w:proofErr w:type="spellEnd"/>
      <w:r w:rsidRPr="00D95E37">
        <w:rPr>
          <w:rFonts w:ascii="Palatino Linotype" w:hAnsi="Palatino Linotype"/>
          <w:lang w:val="el-GR"/>
        </w:rPr>
        <w:t xml:space="preserve"> και </w:t>
      </w:r>
      <w:r w:rsidR="0052005C" w:rsidRPr="00D95E37">
        <w:rPr>
          <w:rFonts w:ascii="Palatino Linotype" w:hAnsi="Palatino Linotype"/>
          <w:lang w:val="el-GR"/>
        </w:rPr>
        <w:t>οι</w:t>
      </w:r>
      <w:r w:rsidRPr="00D95E37">
        <w:rPr>
          <w:rFonts w:ascii="Palatino Linotype" w:hAnsi="Palatino Linotype"/>
          <w:lang w:val="el-GR"/>
        </w:rPr>
        <w:t xml:space="preserve"> αναπόφευκτ</w:t>
      </w:r>
      <w:r w:rsidR="0052005C" w:rsidRPr="00D95E37">
        <w:rPr>
          <w:rFonts w:ascii="Palatino Linotype" w:hAnsi="Palatino Linotype"/>
          <w:lang w:val="el-GR"/>
        </w:rPr>
        <w:t>ες</w:t>
      </w:r>
      <w:r w:rsidRPr="00D95E37">
        <w:rPr>
          <w:rFonts w:ascii="Palatino Linotype" w:hAnsi="Palatino Linotype"/>
          <w:lang w:val="el-GR"/>
        </w:rPr>
        <w:t xml:space="preserve"> </w:t>
      </w:r>
      <w:r w:rsidR="0052005C" w:rsidRPr="00D95E37">
        <w:rPr>
          <w:rFonts w:ascii="Palatino Linotype" w:hAnsi="Palatino Linotype"/>
          <w:lang w:val="el-GR"/>
        </w:rPr>
        <w:t>καθυστερήσεις</w:t>
      </w:r>
      <w:r w:rsidR="00D95E37">
        <w:rPr>
          <w:rFonts w:ascii="Palatino Linotype" w:hAnsi="Palatino Linotype"/>
          <w:lang w:val="el-GR"/>
        </w:rPr>
        <w:t xml:space="preserve"> </w:t>
      </w:r>
      <w:r w:rsidRPr="00D95E37">
        <w:rPr>
          <w:rFonts w:ascii="Palatino Linotype" w:hAnsi="Palatino Linotype"/>
          <w:lang w:val="el-GR"/>
        </w:rPr>
        <w:t xml:space="preserve">δεν επέτρεψαν οι προετοιμασίες </w:t>
      </w:r>
      <w:r w:rsidR="0052005C" w:rsidRPr="00D95E37">
        <w:rPr>
          <w:rFonts w:ascii="Palatino Linotype" w:hAnsi="Palatino Linotype"/>
          <w:lang w:val="el-GR"/>
        </w:rPr>
        <w:t xml:space="preserve">να ολοκληρωθούν </w:t>
      </w:r>
      <w:r w:rsidRPr="00D95E37">
        <w:rPr>
          <w:rFonts w:ascii="Palatino Linotype" w:hAnsi="Palatino Linotype"/>
          <w:lang w:val="el-GR"/>
        </w:rPr>
        <w:t>για τους εορτασμούς του 2021.</w:t>
      </w:r>
    </w:p>
    <w:p w:rsidR="00760918" w:rsidRPr="00D95E37" w:rsidRDefault="00D95E37" w:rsidP="00D95E37">
      <w:pPr>
        <w:tabs>
          <w:tab w:val="left" w:pos="4395"/>
        </w:tabs>
        <w:spacing w:line="360" w:lineRule="auto"/>
        <w:jc w:val="both"/>
        <w:rPr>
          <w:rFonts w:ascii="Palatino Linotype" w:hAnsi="Palatino Linotype"/>
          <w:lang w:val="el-GR"/>
        </w:rPr>
      </w:pPr>
      <w:r>
        <w:rPr>
          <w:rFonts w:ascii="Palatino Linotype" w:hAnsi="Palatino Linotype"/>
          <w:lang w:val="el-GR"/>
        </w:rPr>
        <w:t>Κατ’ αρχήν</w:t>
      </w:r>
      <w:r w:rsidR="00704FA1" w:rsidRPr="00D95E37">
        <w:rPr>
          <w:rFonts w:ascii="Palatino Linotype" w:hAnsi="Palatino Linotype"/>
          <w:lang w:val="el-GR"/>
        </w:rPr>
        <w:t xml:space="preserve"> θα ήθελα να εκφράσω </w:t>
      </w:r>
      <w:r>
        <w:rPr>
          <w:rFonts w:ascii="Palatino Linotype" w:hAnsi="Palatino Linotype"/>
          <w:lang w:val="el-GR"/>
        </w:rPr>
        <w:t>τις θερμές μου ευχαριστίες</w:t>
      </w:r>
      <w:r w:rsidR="00704FA1" w:rsidRPr="00D95E37">
        <w:rPr>
          <w:rFonts w:ascii="Palatino Linotype" w:hAnsi="Palatino Linotype"/>
          <w:lang w:val="el-GR"/>
        </w:rPr>
        <w:t xml:space="preserve"> προς τον Πρωθυπουργό </w:t>
      </w:r>
      <w:r>
        <w:rPr>
          <w:rFonts w:ascii="Palatino Linotype" w:hAnsi="Palatino Linotype"/>
        </w:rPr>
        <w:t>D</w:t>
      </w:r>
      <w:r w:rsidRPr="006B43DD">
        <w:rPr>
          <w:rFonts w:ascii="Palatino Linotype" w:hAnsi="Palatino Linotype"/>
          <w:lang w:val="el-GR"/>
        </w:rPr>
        <w:t xml:space="preserve">. </w:t>
      </w:r>
      <w:proofErr w:type="spellStart"/>
      <w:r w:rsidR="00704FA1" w:rsidRPr="00D95E37">
        <w:rPr>
          <w:rFonts w:ascii="Palatino Linotype" w:hAnsi="Palatino Linotype"/>
          <w:lang w:val="el-GR"/>
        </w:rPr>
        <w:t>Andrews</w:t>
      </w:r>
      <w:proofErr w:type="spellEnd"/>
      <w:r w:rsidR="00704FA1" w:rsidRPr="00D95E37">
        <w:rPr>
          <w:rFonts w:ascii="Palatino Linotype" w:hAnsi="Palatino Linotype"/>
          <w:lang w:val="el-GR"/>
        </w:rPr>
        <w:t xml:space="preserve"> και την Πολιτειακή Κυβέρνηση της Βικτώρια</w:t>
      </w:r>
      <w:r w:rsidR="009F5001" w:rsidRPr="00D95E37">
        <w:rPr>
          <w:rFonts w:ascii="Palatino Linotype" w:hAnsi="Palatino Linotype"/>
          <w:lang w:val="el-GR"/>
        </w:rPr>
        <w:t>ς</w:t>
      </w:r>
      <w:r w:rsidR="00704FA1" w:rsidRPr="00D95E37">
        <w:rPr>
          <w:rFonts w:ascii="Palatino Linotype" w:hAnsi="Palatino Linotype"/>
          <w:lang w:val="el-GR"/>
        </w:rPr>
        <w:t xml:space="preserve">, προς τους </w:t>
      </w:r>
      <w:r>
        <w:rPr>
          <w:rFonts w:ascii="Palatino Linotype" w:hAnsi="Palatino Linotype"/>
          <w:lang w:val="el-GR"/>
        </w:rPr>
        <w:t xml:space="preserve">ομογενείς μας </w:t>
      </w:r>
      <w:r w:rsidR="00704FA1" w:rsidRPr="00D95E37">
        <w:rPr>
          <w:rFonts w:ascii="Palatino Linotype" w:hAnsi="Palatino Linotype"/>
          <w:lang w:val="el-GR"/>
        </w:rPr>
        <w:t>βουλευτές</w:t>
      </w:r>
      <w:r>
        <w:rPr>
          <w:rFonts w:ascii="Palatino Linotype" w:hAnsi="Palatino Linotype"/>
          <w:lang w:val="el-GR"/>
        </w:rPr>
        <w:t>,</w:t>
      </w:r>
      <w:r w:rsidR="00704FA1" w:rsidRPr="00D95E37">
        <w:rPr>
          <w:rFonts w:ascii="Palatino Linotype" w:hAnsi="Palatino Linotype"/>
          <w:lang w:val="el-GR"/>
        </w:rPr>
        <w:t xml:space="preserve"> </w:t>
      </w:r>
      <w:r>
        <w:rPr>
          <w:rFonts w:ascii="Palatino Linotype" w:hAnsi="Palatino Linotype"/>
          <w:lang w:val="el-GR"/>
        </w:rPr>
        <w:t>προς</w:t>
      </w:r>
      <w:r w:rsidR="00574C9C" w:rsidRPr="00D95E37">
        <w:rPr>
          <w:rFonts w:ascii="Palatino Linotype" w:hAnsi="Palatino Linotype"/>
          <w:lang w:val="el-GR"/>
        </w:rPr>
        <w:t xml:space="preserve"> </w:t>
      </w:r>
      <w:proofErr w:type="spellStart"/>
      <w:r w:rsidR="00574C9C" w:rsidRPr="00D95E37">
        <w:rPr>
          <w:rFonts w:ascii="Palatino Linotype" w:hAnsi="Palatino Linotype"/>
          <w:lang w:val="el-GR"/>
        </w:rPr>
        <w:t>τoν</w:t>
      </w:r>
      <w:proofErr w:type="spellEnd"/>
      <w:r w:rsidR="00574C9C" w:rsidRPr="00D95E37">
        <w:rPr>
          <w:rFonts w:ascii="Palatino Linotype" w:hAnsi="Palatino Linotype"/>
          <w:lang w:val="el-GR"/>
        </w:rPr>
        <w:t xml:space="preserve"> Πρόεδρο και τα</w:t>
      </w:r>
      <w:r w:rsidR="00704FA1" w:rsidRPr="00D95E37">
        <w:rPr>
          <w:rFonts w:ascii="Palatino Linotype" w:hAnsi="Palatino Linotype"/>
          <w:lang w:val="el-GR"/>
        </w:rPr>
        <w:t xml:space="preserve"> μέλη της ελληνικής κοινότητας για την καθοριστική συνεισφορά και τη γενναιόδωρη στήριξή τους. Φυσικά, </w:t>
      </w:r>
      <w:r>
        <w:rPr>
          <w:rFonts w:ascii="Palatino Linotype" w:hAnsi="Palatino Linotype"/>
          <w:lang w:val="el-GR"/>
        </w:rPr>
        <w:t>αυτή η έκθεση δεν θα ήταν δυνατόν να πραγματοποιηθεί</w:t>
      </w:r>
      <w:r w:rsidR="00704FA1" w:rsidRPr="00D95E37">
        <w:rPr>
          <w:rFonts w:ascii="Palatino Linotype" w:hAnsi="Palatino Linotype"/>
          <w:lang w:val="el-GR"/>
        </w:rPr>
        <w:t xml:space="preserve"> χωρίς </w:t>
      </w:r>
      <w:r w:rsidR="00680592" w:rsidRPr="00D95E37">
        <w:rPr>
          <w:rFonts w:ascii="Palatino Linotype" w:hAnsi="Palatino Linotype"/>
          <w:lang w:val="el-GR"/>
        </w:rPr>
        <w:t>το κοπιώδες έργο</w:t>
      </w:r>
      <w:r w:rsidR="00704FA1" w:rsidRPr="00D95E37">
        <w:rPr>
          <w:rFonts w:ascii="Palatino Linotype" w:hAnsi="Palatino Linotype"/>
          <w:lang w:val="el-GR"/>
        </w:rPr>
        <w:t xml:space="preserve"> των εκτελεστικών και επιστημονικών ομάδων και του προσωπικού των Μουσείων </w:t>
      </w:r>
      <w:r w:rsidR="00680592" w:rsidRPr="00D95E37">
        <w:rPr>
          <w:rFonts w:ascii="Palatino Linotype" w:hAnsi="Palatino Linotype"/>
          <w:lang w:val="el-GR"/>
        </w:rPr>
        <w:t>της Βικτώρια</w:t>
      </w:r>
      <w:r w:rsidR="009F5001" w:rsidRPr="00D95E37">
        <w:rPr>
          <w:rFonts w:ascii="Palatino Linotype" w:hAnsi="Palatino Linotype"/>
          <w:lang w:val="el-GR"/>
        </w:rPr>
        <w:t>ς</w:t>
      </w:r>
      <w:r w:rsidR="00704FA1" w:rsidRPr="00D95E37">
        <w:rPr>
          <w:rFonts w:ascii="Palatino Linotype" w:hAnsi="Palatino Linotype"/>
          <w:lang w:val="el-GR"/>
        </w:rPr>
        <w:t xml:space="preserve"> και του Εθνικού Αρχαιολογικού Μουσείου, </w:t>
      </w:r>
      <w:r w:rsidR="009F5001" w:rsidRPr="00D95E37">
        <w:rPr>
          <w:rFonts w:ascii="Palatino Linotype" w:hAnsi="Palatino Linotype"/>
          <w:lang w:val="el-GR"/>
        </w:rPr>
        <w:t>που επιθυμώ</w:t>
      </w:r>
      <w:r w:rsidR="00704FA1" w:rsidRPr="00D95E37">
        <w:rPr>
          <w:rFonts w:ascii="Palatino Linotype" w:hAnsi="Palatino Linotype"/>
          <w:lang w:val="el-GR"/>
        </w:rPr>
        <w:t xml:space="preserve"> ιδιαιτέρως να ευχαριστήσω και να συγχαρώ στο πρόσωπο </w:t>
      </w:r>
      <w:r>
        <w:rPr>
          <w:rFonts w:ascii="Palatino Linotype" w:hAnsi="Palatino Linotype"/>
          <w:lang w:val="el-GR"/>
        </w:rPr>
        <w:t xml:space="preserve">της </w:t>
      </w:r>
      <w:proofErr w:type="spellStart"/>
      <w:r w:rsidR="009F5001" w:rsidRPr="00D95E37">
        <w:rPr>
          <w:rFonts w:ascii="Palatino Linotype" w:hAnsi="Palatino Linotype"/>
          <w:lang w:val="el-GR"/>
        </w:rPr>
        <w:t>Linda</w:t>
      </w:r>
      <w:proofErr w:type="spellEnd"/>
      <w:r w:rsidR="009F5001" w:rsidRPr="00D95E37">
        <w:rPr>
          <w:rFonts w:ascii="Palatino Linotype" w:hAnsi="Palatino Linotype"/>
          <w:lang w:val="el-GR"/>
        </w:rPr>
        <w:t xml:space="preserve"> </w:t>
      </w:r>
      <w:proofErr w:type="spellStart"/>
      <w:r w:rsidR="009F5001" w:rsidRPr="00D95E37">
        <w:rPr>
          <w:rFonts w:ascii="Palatino Linotype" w:hAnsi="Palatino Linotype"/>
          <w:lang w:val="el-GR"/>
        </w:rPr>
        <w:t>Sproul</w:t>
      </w:r>
      <w:proofErr w:type="spellEnd"/>
      <w:r w:rsidR="009F5001" w:rsidRPr="00D95E37">
        <w:rPr>
          <w:rFonts w:ascii="Palatino Linotype" w:hAnsi="Palatino Linotype"/>
          <w:lang w:val="el-GR"/>
        </w:rPr>
        <w:t xml:space="preserve"> και </w:t>
      </w:r>
      <w:r>
        <w:rPr>
          <w:rFonts w:ascii="Palatino Linotype" w:hAnsi="Palatino Linotype"/>
          <w:lang w:val="el-GR"/>
        </w:rPr>
        <w:t xml:space="preserve"> της </w:t>
      </w:r>
      <w:r w:rsidR="00274D92" w:rsidRPr="00D95E37">
        <w:rPr>
          <w:rFonts w:ascii="Palatino Linotype" w:hAnsi="Palatino Linotype"/>
          <w:lang w:val="el-GR"/>
        </w:rPr>
        <w:t>Άννας</w:t>
      </w:r>
      <w:r w:rsidR="00704FA1" w:rsidRPr="00D95E37">
        <w:rPr>
          <w:rFonts w:ascii="Palatino Linotype" w:hAnsi="Palatino Linotype"/>
          <w:lang w:val="el-GR"/>
        </w:rPr>
        <w:t xml:space="preserve"> Καραπαναγιώτου.</w:t>
      </w:r>
    </w:p>
    <w:p w:rsidR="00274D92" w:rsidRPr="00D95E37" w:rsidRDefault="00BD6A00"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Η θάλασσα, που περιβάλλει την ορεινή ηπειρωτική Ελλάδα και δημιουργεί ένα αρχιπέλαγος νησιών, δεν αποτελεί μόνο κυρίαρχο γεωγρα</w:t>
      </w:r>
      <w:r w:rsidR="00D95E37">
        <w:rPr>
          <w:rFonts w:ascii="Palatino Linotype" w:hAnsi="Palatino Linotype"/>
          <w:lang w:val="el-GR"/>
        </w:rPr>
        <w:t>φικό χαρακτηριστικό της Ελλάδας. Είναι</w:t>
      </w:r>
      <w:r w:rsidRPr="00D95E37">
        <w:rPr>
          <w:rFonts w:ascii="Palatino Linotype" w:hAnsi="Palatino Linotype"/>
          <w:lang w:val="el-GR"/>
        </w:rPr>
        <w:t xml:space="preserve"> αναπόσπαστο μέρος της ζωής των Ελλήνων και ουσιαστικό συστατικό της ψυχής </w:t>
      </w:r>
      <w:r w:rsidR="00D95E37">
        <w:rPr>
          <w:rFonts w:ascii="Palatino Linotype" w:hAnsi="Palatino Linotype"/>
          <w:lang w:val="el-GR"/>
        </w:rPr>
        <w:t>μας</w:t>
      </w:r>
      <w:r w:rsidRPr="00D95E37">
        <w:rPr>
          <w:rFonts w:ascii="Palatino Linotype" w:hAnsi="Palatino Linotype"/>
          <w:lang w:val="el-GR"/>
        </w:rPr>
        <w:t xml:space="preserve">. Η ατομική και </w:t>
      </w:r>
      <w:r w:rsidR="00D95E37">
        <w:rPr>
          <w:rFonts w:ascii="Palatino Linotype" w:hAnsi="Palatino Linotype"/>
          <w:lang w:val="el-GR"/>
        </w:rPr>
        <w:t xml:space="preserve">η </w:t>
      </w:r>
      <w:r w:rsidRPr="00D95E37">
        <w:rPr>
          <w:rFonts w:ascii="Palatino Linotype" w:hAnsi="Palatino Linotype"/>
          <w:lang w:val="el-GR"/>
        </w:rPr>
        <w:t xml:space="preserve">συλλογική </w:t>
      </w:r>
      <w:r w:rsidR="00D95E37">
        <w:rPr>
          <w:rFonts w:ascii="Palatino Linotype" w:hAnsi="Palatino Linotype"/>
          <w:lang w:val="el-GR"/>
        </w:rPr>
        <w:t>μας</w:t>
      </w:r>
      <w:r w:rsidRPr="00D95E37">
        <w:rPr>
          <w:rFonts w:ascii="Palatino Linotype" w:hAnsi="Palatino Linotype"/>
          <w:lang w:val="el-GR"/>
        </w:rPr>
        <w:t xml:space="preserve"> μνήμη και ταυτότητα, η ιστορία και ο πολιτισμός </w:t>
      </w:r>
      <w:r w:rsidR="00D95E37">
        <w:rPr>
          <w:rFonts w:ascii="Palatino Linotype" w:hAnsi="Palatino Linotype"/>
          <w:lang w:val="el-GR"/>
        </w:rPr>
        <w:t>μας</w:t>
      </w:r>
      <w:r w:rsidRPr="00D95E37">
        <w:rPr>
          <w:rFonts w:ascii="Palatino Linotype" w:hAnsi="Palatino Linotype"/>
          <w:lang w:val="el-GR"/>
        </w:rPr>
        <w:t xml:space="preserve"> συνδέονται άρρηκτα με τη θάλασσα σε μια σχέση όχι απλά στενή, αλλά ουσιαστικά υπαρξιακή, τόσο σε φυσικό όσο και σε συμβολικό επίπεδο.</w:t>
      </w:r>
    </w:p>
    <w:p w:rsidR="00574C9C" w:rsidRPr="006B43DD" w:rsidRDefault="00285AF5"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lastRenderedPageBreak/>
        <w:t>Από την πρώιμη αρχαιότητα, οι Έλληνες έστρεψαν το βλέμμα τους προς τους ανοιχτούς ορίζοντες της θάλασσας και έγιναν θαλασσοπόροι, ταξιδιώτες, άποικοι και έμποροι ακολουθώντας τους ναυτικούς δρόμους της Μεσογείου και όχι μόνο, ανταλλάσσοντας αγαθά</w:t>
      </w:r>
      <w:r w:rsidR="00D95E37">
        <w:rPr>
          <w:rFonts w:ascii="Palatino Linotype" w:hAnsi="Palatino Linotype"/>
          <w:lang w:val="el-GR"/>
        </w:rPr>
        <w:t>,</w:t>
      </w:r>
      <w:r w:rsidRPr="00D95E37">
        <w:rPr>
          <w:rFonts w:ascii="Palatino Linotype" w:hAnsi="Palatino Linotype"/>
          <w:lang w:val="el-GR"/>
        </w:rPr>
        <w:t xml:space="preserve"> αλλά και ιδέες. Η συνεχής κινητικότητα, η εξωστρέφεια και ο κοσμοπολιτισμός εξελίχθηκαν σε εγγενή και διαρκή χαρακτηριστικά της νοοτροπίας και της </w:t>
      </w:r>
      <w:r w:rsidR="00B75035" w:rsidRPr="00D95E37">
        <w:rPr>
          <w:rFonts w:ascii="Palatino Linotype" w:hAnsi="Palatino Linotype"/>
          <w:lang w:val="el-GR"/>
        </w:rPr>
        <w:t>κοσμοθεωρίας</w:t>
      </w:r>
      <w:r w:rsidRPr="00D95E37">
        <w:rPr>
          <w:rFonts w:ascii="Palatino Linotype" w:hAnsi="Palatino Linotype"/>
          <w:lang w:val="el-GR"/>
        </w:rPr>
        <w:t xml:space="preserve"> τους, </w:t>
      </w:r>
      <w:r w:rsidR="00B75035" w:rsidRPr="00D95E37">
        <w:rPr>
          <w:rFonts w:ascii="Palatino Linotype" w:hAnsi="Palatino Linotype"/>
          <w:lang w:val="el-GR"/>
        </w:rPr>
        <w:t>διέποντας</w:t>
      </w:r>
      <w:r w:rsidRPr="00D95E37">
        <w:rPr>
          <w:rFonts w:ascii="Palatino Linotype" w:hAnsi="Palatino Linotype"/>
          <w:lang w:val="el-GR"/>
        </w:rPr>
        <w:t xml:space="preserve"> διαχρονικά όλες τις πτυχές της δ</w:t>
      </w:r>
      <w:r w:rsidR="00574C9C" w:rsidRPr="00D95E37">
        <w:rPr>
          <w:rFonts w:ascii="Palatino Linotype" w:hAnsi="Palatino Linotype"/>
          <w:lang w:val="el-GR"/>
        </w:rPr>
        <w:t>ημόσιας και ιδιωτικής σφαίρας: Π</w:t>
      </w:r>
      <w:r w:rsidRPr="00D95E37">
        <w:rPr>
          <w:rFonts w:ascii="Palatino Linotype" w:hAnsi="Palatino Linotype"/>
          <w:lang w:val="el-GR"/>
        </w:rPr>
        <w:t>ολιτική, πόλεμο, οικονομία και κοινωνία, επιστήμη και θρησκεία, φιλοσοφία και τέχνες. Οι Έλληνες γνώρισαν άλλους λαούς, τόπους και πολιτισμούς. Η αλληλεπίδραση και η έκθεση σε νέες έννοιες και ιδέες τους έκαν</w:t>
      </w:r>
      <w:r w:rsidR="00B75035" w:rsidRPr="00D95E37">
        <w:rPr>
          <w:rFonts w:ascii="Palatino Linotype" w:hAnsi="Palatino Linotype"/>
          <w:lang w:val="el-GR"/>
        </w:rPr>
        <w:t>αν</w:t>
      </w:r>
      <w:r w:rsidRPr="00D95E37">
        <w:rPr>
          <w:rFonts w:ascii="Palatino Linotype" w:hAnsi="Palatino Linotype"/>
          <w:lang w:val="el-GR"/>
        </w:rPr>
        <w:t xml:space="preserve"> προσαρμοστικούς και δεκτικούς στην επιρροή του νέου και του διαφορετικού. Ταυτόχρονα ανέπτυξαν και διατήρησαν την ικανότητα όχι να ενστερνίζονται </w:t>
      </w:r>
      <w:r w:rsidR="00B75035" w:rsidRPr="00D95E37">
        <w:rPr>
          <w:rFonts w:ascii="Palatino Linotype" w:hAnsi="Palatino Linotype"/>
          <w:lang w:val="el-GR"/>
        </w:rPr>
        <w:t xml:space="preserve">απλώς </w:t>
      </w:r>
      <w:r w:rsidRPr="00D95E37">
        <w:rPr>
          <w:rFonts w:ascii="Palatino Linotype" w:hAnsi="Palatino Linotype"/>
          <w:lang w:val="el-GR"/>
        </w:rPr>
        <w:t xml:space="preserve">ξένες επιρροές με στείρο ή αλλοτριωτικό τρόπο, αλλά αντίθετα να τις επεξεργάζονται, να τις αφομοιώνουν και να τις αξιοποιούν με μετασχηματιστικό τρόπο, δημιουργώντας κάτι </w:t>
      </w:r>
      <w:r w:rsidR="006B7FE3" w:rsidRPr="00D95E37">
        <w:rPr>
          <w:rFonts w:ascii="Palatino Linotype" w:hAnsi="Palatino Linotype"/>
          <w:lang w:val="el-GR"/>
        </w:rPr>
        <w:t>νεωτερικό</w:t>
      </w:r>
      <w:r w:rsidRPr="00D95E37">
        <w:rPr>
          <w:rFonts w:ascii="Palatino Linotype" w:hAnsi="Palatino Linotype"/>
          <w:lang w:val="el-GR"/>
        </w:rPr>
        <w:t xml:space="preserve"> και πρωτότυπο.</w:t>
      </w:r>
      <w:r w:rsidR="00574C9C" w:rsidRPr="006B43DD">
        <w:rPr>
          <w:rFonts w:ascii="Palatino Linotype" w:hAnsi="Palatino Linotype"/>
          <w:lang w:val="el-GR"/>
        </w:rPr>
        <w:t xml:space="preserve"> </w:t>
      </w:r>
    </w:p>
    <w:p w:rsidR="00574C9C" w:rsidRPr="006B43DD" w:rsidRDefault="00574C9C" w:rsidP="00D95E37">
      <w:pPr>
        <w:tabs>
          <w:tab w:val="left" w:pos="4395"/>
        </w:tabs>
        <w:spacing w:line="360" w:lineRule="auto"/>
        <w:jc w:val="both"/>
        <w:rPr>
          <w:rFonts w:ascii="Palatino Linotype" w:hAnsi="Palatino Linotype"/>
          <w:lang w:val="el-GR"/>
        </w:rPr>
      </w:pPr>
      <w:r w:rsidRPr="006B43DD">
        <w:rPr>
          <w:rFonts w:ascii="Palatino Linotype" w:hAnsi="Palatino Linotype"/>
          <w:lang w:val="el-GR"/>
        </w:rPr>
        <w:t xml:space="preserve">Οι </w:t>
      </w:r>
      <w:r w:rsidR="00D95E37" w:rsidRPr="006B43DD">
        <w:rPr>
          <w:rFonts w:ascii="Palatino Linotype" w:hAnsi="Palatino Linotype"/>
          <w:lang w:val="el-GR"/>
        </w:rPr>
        <w:t xml:space="preserve">θαλασσινοί </w:t>
      </w:r>
      <w:r w:rsidRPr="006B43DD">
        <w:rPr>
          <w:rFonts w:ascii="Palatino Linotype" w:hAnsi="Palatino Linotype"/>
          <w:lang w:val="el-GR"/>
        </w:rPr>
        <w:t xml:space="preserve">δρόμοι </w:t>
      </w:r>
      <w:r w:rsidR="00D95E37" w:rsidRPr="006B43DD">
        <w:rPr>
          <w:rFonts w:ascii="Palatino Linotype" w:hAnsi="Palatino Linotype"/>
          <w:lang w:val="el-GR"/>
        </w:rPr>
        <w:t xml:space="preserve">μας </w:t>
      </w:r>
      <w:r w:rsidRPr="006B43DD">
        <w:rPr>
          <w:rFonts w:ascii="Palatino Linotype" w:hAnsi="Palatino Linotype"/>
          <w:lang w:val="el-GR"/>
        </w:rPr>
        <w:t>οδηγούν παντού και μας ενώνουν. Ανάπτυξη και μετανάστευση, εμπόριο και συναλλαγές έχουν αρχαίες ελληνικές τις καταβολές τους. Όπως  άλλωστε</w:t>
      </w:r>
      <w:r w:rsidR="00D95E37" w:rsidRPr="006B43DD">
        <w:rPr>
          <w:rFonts w:ascii="Palatino Linotype" w:hAnsi="Palatino Linotype"/>
          <w:lang w:val="el-GR"/>
        </w:rPr>
        <w:t xml:space="preserve"> και</w:t>
      </w:r>
      <w:r w:rsidRPr="006B43DD">
        <w:rPr>
          <w:rFonts w:ascii="Palatino Linotype" w:hAnsi="Palatino Linotype"/>
          <w:lang w:val="el-GR"/>
        </w:rPr>
        <w:t xml:space="preserve">  η Ελευθερία και η Δημοκρατία, αξίες πάνω στις οποίες εδράζεται  ο σύγχρονος κόσμος. «</w:t>
      </w:r>
      <w:r w:rsidRPr="006B43DD">
        <w:rPr>
          <w:rFonts w:ascii="Palatino Linotype" w:hAnsi="Palatino Linotype"/>
          <w:i/>
          <w:lang w:val="el-GR"/>
        </w:rPr>
        <w:t>Ανήκω σε μια χώρα μικρή. Ένα πέτρινο ακρωτήρι στη Μεσόγειο που δεν έχει άλλο αγαθό παρά τον αγώνα του λαού του, τη θάλασσα και το φως του ήλιου. Είναι μικρός ο τόπος μας αλλά η παράδοσή του είναι τεράστια. Και το πράγμα που τη χαρακτηρίζει είναι ότι μας παραδόθηκε χωρίς διακοπή</w:t>
      </w:r>
      <w:r w:rsidRPr="006B43DD">
        <w:rPr>
          <w:rFonts w:ascii="Palatino Linotype" w:hAnsi="Palatino Linotype"/>
          <w:lang w:val="el-GR"/>
        </w:rPr>
        <w:t xml:space="preserve">». Αυτή είναι η ιστορική αλήθεια μας, με τα λόγια του μεγάλου </w:t>
      </w:r>
      <w:proofErr w:type="spellStart"/>
      <w:r w:rsidR="00D95E37" w:rsidRPr="006B43DD">
        <w:rPr>
          <w:rFonts w:ascii="Palatino Linotype" w:hAnsi="Palatino Linotype"/>
          <w:lang w:val="el-GR"/>
        </w:rPr>
        <w:t>έλληνα</w:t>
      </w:r>
      <w:proofErr w:type="spellEnd"/>
      <w:r w:rsidR="00D95E37" w:rsidRPr="006B43DD">
        <w:rPr>
          <w:rFonts w:ascii="Palatino Linotype" w:hAnsi="Palatino Linotype"/>
          <w:lang w:val="el-GR"/>
        </w:rPr>
        <w:t xml:space="preserve"> </w:t>
      </w:r>
      <w:r w:rsidRPr="006B43DD">
        <w:rPr>
          <w:rFonts w:ascii="Palatino Linotype" w:hAnsi="Palatino Linotype"/>
          <w:lang w:val="el-GR"/>
        </w:rPr>
        <w:t>νομπελίστα ποιητή Γιώργου Σεφέρη.</w:t>
      </w:r>
    </w:p>
    <w:p w:rsidR="006778FF" w:rsidRPr="006B43DD" w:rsidRDefault="006778FF" w:rsidP="00D95E37">
      <w:pPr>
        <w:tabs>
          <w:tab w:val="left" w:pos="4395"/>
        </w:tabs>
        <w:spacing w:line="360" w:lineRule="auto"/>
        <w:jc w:val="both"/>
        <w:rPr>
          <w:rFonts w:ascii="Palatino Linotype" w:hAnsi="Palatino Linotype" w:cs="Times"/>
          <w:color w:val="000000"/>
          <w:lang w:val="el-GR"/>
        </w:rPr>
      </w:pPr>
      <w:r w:rsidRPr="006B43DD">
        <w:rPr>
          <w:rFonts w:ascii="Palatino Linotype" w:hAnsi="Palatino Linotype" w:cs="Times"/>
          <w:color w:val="000000"/>
          <w:lang w:val="el-GR"/>
        </w:rPr>
        <w:t xml:space="preserve">Οι </w:t>
      </w:r>
      <w:proofErr w:type="spellStart"/>
      <w:r w:rsidRPr="006B43DD">
        <w:rPr>
          <w:rFonts w:ascii="Palatino Linotype" w:hAnsi="Palatino Linotype" w:cs="Times"/>
          <w:color w:val="000000"/>
          <w:lang w:val="el-GR"/>
        </w:rPr>
        <w:t>θαλάσσιες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οδοι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έπαιξαν</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καθοριστικο</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ρόλο</w:t>
      </w:r>
      <w:proofErr w:type="spellEnd"/>
      <w:r w:rsidRPr="006B43DD">
        <w:rPr>
          <w:rFonts w:ascii="Palatino Linotype" w:hAnsi="Palatino Linotype" w:cs="Times"/>
          <w:color w:val="000000"/>
          <w:lang w:val="el-GR"/>
        </w:rPr>
        <w:t xml:space="preserve"> στη </w:t>
      </w:r>
      <w:proofErr w:type="spellStart"/>
      <w:r w:rsidRPr="006B43DD">
        <w:rPr>
          <w:rFonts w:ascii="Palatino Linotype" w:hAnsi="Palatino Linotype" w:cs="Times"/>
          <w:color w:val="000000"/>
          <w:lang w:val="el-GR"/>
        </w:rPr>
        <w:t>μετανάστευση</w:t>
      </w:r>
      <w:proofErr w:type="spellEnd"/>
      <w:r w:rsidRPr="006B43DD">
        <w:rPr>
          <w:rFonts w:ascii="Palatino Linotype" w:hAnsi="Palatino Linotype" w:cs="Times"/>
          <w:color w:val="000000"/>
          <w:lang w:val="el-GR"/>
        </w:rPr>
        <w:t xml:space="preserve">, </w:t>
      </w:r>
      <w:r w:rsidR="00D95E37" w:rsidRPr="006B43DD">
        <w:rPr>
          <w:rFonts w:ascii="Palatino Linotype" w:hAnsi="Palatino Linotype" w:cs="Times"/>
          <w:color w:val="000000"/>
          <w:lang w:val="el-GR"/>
        </w:rPr>
        <w:t>που υπήρξε</w:t>
      </w:r>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διαχρονικα</w:t>
      </w:r>
      <w:proofErr w:type="spellEnd"/>
      <w:r w:rsidRPr="006B43DD">
        <w:rPr>
          <w:rFonts w:ascii="Palatino Linotype" w:hAnsi="Palatino Linotype" w:cs="Times"/>
          <w:color w:val="000000"/>
          <w:lang w:val="el-GR"/>
        </w:rPr>
        <w:t xml:space="preserve">́ </w:t>
      </w:r>
      <w:r w:rsidR="00D95E37" w:rsidRPr="006B43DD">
        <w:rPr>
          <w:rFonts w:ascii="Palatino Linotype" w:hAnsi="Palatino Linotype" w:cs="Times"/>
          <w:color w:val="000000"/>
          <w:lang w:val="el-GR"/>
        </w:rPr>
        <w:t>η</w:t>
      </w:r>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μόνη</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διέξοδο</w:t>
      </w:r>
      <w:r w:rsidR="00D95E37" w:rsidRPr="006B43DD">
        <w:rPr>
          <w:rFonts w:ascii="Palatino Linotype" w:hAnsi="Palatino Linotype" w:cs="Times"/>
          <w:color w:val="000000"/>
          <w:lang w:val="el-GR"/>
        </w:rPr>
        <w:t>ς</w:t>
      </w:r>
      <w:proofErr w:type="spellEnd"/>
      <w:r w:rsidRPr="006B43DD">
        <w:rPr>
          <w:rFonts w:ascii="Palatino Linotype" w:hAnsi="Palatino Linotype" w:cs="Times"/>
          <w:color w:val="000000"/>
          <w:lang w:val="el-GR"/>
        </w:rPr>
        <w:t xml:space="preserve"> για τους </w:t>
      </w:r>
      <w:proofErr w:type="spellStart"/>
      <w:r w:rsidRPr="006B43DD">
        <w:rPr>
          <w:rFonts w:ascii="Palatino Linotype" w:hAnsi="Palatino Linotype" w:cs="Times"/>
          <w:color w:val="000000"/>
          <w:lang w:val="el-GR"/>
        </w:rPr>
        <w:t>πληθυσμούς</w:t>
      </w:r>
      <w:proofErr w:type="spellEnd"/>
      <w:r w:rsidRPr="006B43DD">
        <w:rPr>
          <w:rFonts w:ascii="Palatino Linotype" w:hAnsi="Palatino Linotype" w:cs="Times"/>
          <w:color w:val="000000"/>
          <w:lang w:val="el-GR"/>
        </w:rPr>
        <w:t xml:space="preserve"> του </w:t>
      </w:r>
      <w:proofErr w:type="spellStart"/>
      <w:r w:rsidRPr="006B43DD">
        <w:rPr>
          <w:rFonts w:ascii="Palatino Linotype" w:hAnsi="Palatino Linotype" w:cs="Times"/>
          <w:color w:val="000000"/>
          <w:lang w:val="el-GR"/>
        </w:rPr>
        <w:t>Αρχιπελάγους</w:t>
      </w:r>
      <w:proofErr w:type="spellEnd"/>
      <w:r w:rsidRPr="006B43DD">
        <w:rPr>
          <w:rFonts w:ascii="Palatino Linotype" w:hAnsi="Palatino Linotype" w:cs="Times"/>
          <w:color w:val="000000"/>
          <w:lang w:val="el-GR"/>
        </w:rPr>
        <w:t xml:space="preserve"> και της </w:t>
      </w:r>
      <w:proofErr w:type="spellStart"/>
      <w:r w:rsidRPr="006B43DD">
        <w:rPr>
          <w:rFonts w:ascii="Palatino Linotype" w:hAnsi="Palatino Linotype" w:cs="Times"/>
          <w:color w:val="000000"/>
          <w:lang w:val="el-GR"/>
        </w:rPr>
        <w:t>ενδοχώρας</w:t>
      </w:r>
      <w:proofErr w:type="spellEnd"/>
      <w:r w:rsidRPr="006B43DD">
        <w:rPr>
          <w:rFonts w:ascii="Palatino Linotype" w:hAnsi="Palatino Linotype" w:cs="Times"/>
          <w:color w:val="000000"/>
          <w:lang w:val="el-GR"/>
        </w:rPr>
        <w:t xml:space="preserve"> σε </w:t>
      </w:r>
      <w:proofErr w:type="spellStart"/>
      <w:r w:rsidRPr="006B43DD">
        <w:rPr>
          <w:rFonts w:ascii="Palatino Linotype" w:hAnsi="Palatino Linotype" w:cs="Times"/>
          <w:color w:val="000000"/>
          <w:lang w:val="el-GR"/>
        </w:rPr>
        <w:t>αναζήτηση</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ενός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νέου</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κόσμου</w:t>
      </w:r>
      <w:proofErr w:type="spellEnd"/>
      <w:r w:rsidRPr="006B43DD">
        <w:rPr>
          <w:rFonts w:ascii="Palatino Linotype" w:hAnsi="Palatino Linotype" w:cs="Times"/>
          <w:color w:val="000000"/>
          <w:lang w:val="el-GR"/>
        </w:rPr>
        <w:t xml:space="preserve">. Το </w:t>
      </w:r>
      <w:proofErr w:type="spellStart"/>
      <w:r w:rsidRPr="006B43DD">
        <w:rPr>
          <w:rFonts w:ascii="Palatino Linotype" w:hAnsi="Palatino Linotype" w:cs="Times"/>
          <w:color w:val="000000"/>
          <w:lang w:val="el-GR"/>
        </w:rPr>
        <w:t>άνοιγμα</w:t>
      </w:r>
      <w:proofErr w:type="spellEnd"/>
      <w:r w:rsidRPr="006B43DD">
        <w:rPr>
          <w:rFonts w:ascii="Palatino Linotype" w:hAnsi="Palatino Linotype" w:cs="Times"/>
          <w:color w:val="000000"/>
          <w:lang w:val="el-GR"/>
        </w:rPr>
        <w:t xml:space="preserve"> των </w:t>
      </w:r>
      <w:proofErr w:type="spellStart"/>
      <w:r w:rsidRPr="006B43DD">
        <w:rPr>
          <w:rFonts w:ascii="Palatino Linotype" w:hAnsi="Palatino Linotype" w:cs="Times"/>
          <w:color w:val="000000"/>
          <w:lang w:val="el-GR"/>
        </w:rPr>
        <w:t>Ελλήνων</w:t>
      </w:r>
      <w:proofErr w:type="spellEnd"/>
      <w:r w:rsidRPr="006B43DD">
        <w:rPr>
          <w:rFonts w:ascii="Palatino Linotype" w:hAnsi="Palatino Linotype" w:cs="Times"/>
          <w:color w:val="000000"/>
          <w:lang w:val="el-GR"/>
        </w:rPr>
        <w:t xml:space="preserve"> προς τη </w:t>
      </w:r>
      <w:proofErr w:type="spellStart"/>
      <w:r w:rsidRPr="006B43DD">
        <w:rPr>
          <w:rFonts w:ascii="Palatino Linotype" w:hAnsi="Palatino Linotype" w:cs="Times"/>
          <w:color w:val="000000"/>
          <w:lang w:val="el-GR"/>
        </w:rPr>
        <w:t>Δύση</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έχει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χαρακτηριστει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απο</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πολλούς</w:t>
      </w:r>
      <w:proofErr w:type="spellEnd"/>
      <w:r w:rsidRPr="006B43DD">
        <w:rPr>
          <w:rFonts w:ascii="Palatino Linotype" w:hAnsi="Palatino Linotype" w:cs="Times"/>
          <w:color w:val="000000"/>
          <w:lang w:val="el-GR"/>
        </w:rPr>
        <w:t xml:space="preserve"> </w:t>
      </w:r>
      <w:r w:rsidR="00D95E37" w:rsidRPr="006B43DD">
        <w:rPr>
          <w:rFonts w:ascii="Palatino Linotype" w:hAnsi="Palatino Linotype" w:cs="Times"/>
          <w:color w:val="000000"/>
          <w:lang w:val="el-GR"/>
        </w:rPr>
        <w:t>ειδικού</w:t>
      </w:r>
      <w:r w:rsidRPr="006B43DD">
        <w:rPr>
          <w:rFonts w:ascii="Palatino Linotype" w:hAnsi="Palatino Linotype" w:cs="Times"/>
          <w:color w:val="000000"/>
          <w:lang w:val="el-GR"/>
        </w:rPr>
        <w:t xml:space="preserve">ς ως μια </w:t>
      </w:r>
      <w:proofErr w:type="spellStart"/>
      <w:r w:rsidRPr="006B43DD">
        <w:rPr>
          <w:rFonts w:ascii="Palatino Linotype" w:hAnsi="Palatino Linotype" w:cs="Times"/>
          <w:color w:val="000000"/>
          <w:lang w:val="el-GR"/>
        </w:rPr>
        <w:t>στιγμη</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εξαιρετικής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σπουδαιότητ</w:t>
      </w:r>
      <w:r w:rsidR="00D95E37" w:rsidRPr="006B43DD">
        <w:rPr>
          <w:rFonts w:ascii="Palatino Linotype" w:hAnsi="Palatino Linotype" w:cs="Times"/>
          <w:color w:val="000000"/>
          <w:lang w:val="el-GR"/>
        </w:rPr>
        <w:t>ας</w:t>
      </w:r>
      <w:proofErr w:type="spellEnd"/>
      <w:r w:rsidR="00D95E37" w:rsidRPr="006B43DD">
        <w:rPr>
          <w:rFonts w:ascii="Palatino Linotype" w:hAnsi="Palatino Linotype" w:cs="Times"/>
          <w:color w:val="000000"/>
          <w:lang w:val="el-GR"/>
        </w:rPr>
        <w:t xml:space="preserve"> για τον </w:t>
      </w:r>
      <w:proofErr w:type="spellStart"/>
      <w:r w:rsidR="00D95E37" w:rsidRPr="006B43DD">
        <w:rPr>
          <w:rFonts w:ascii="Palatino Linotype" w:hAnsi="Palatino Linotype" w:cs="Times"/>
          <w:color w:val="000000"/>
          <w:lang w:val="el-GR"/>
        </w:rPr>
        <w:t>δυτικο</w:t>
      </w:r>
      <w:proofErr w:type="spellEnd"/>
      <w:r w:rsidR="00D95E37" w:rsidRPr="006B43DD">
        <w:rPr>
          <w:rFonts w:ascii="Palatino Linotype" w:hAnsi="Palatino Linotype" w:cs="Times"/>
          <w:color w:val="000000"/>
          <w:lang w:val="el-GR"/>
        </w:rPr>
        <w:t xml:space="preserve">́ </w:t>
      </w:r>
      <w:proofErr w:type="spellStart"/>
      <w:r w:rsidR="00D95E37" w:rsidRPr="006B43DD">
        <w:rPr>
          <w:rFonts w:ascii="Palatino Linotype" w:hAnsi="Palatino Linotype" w:cs="Times"/>
          <w:color w:val="000000"/>
          <w:lang w:val="el-GR"/>
        </w:rPr>
        <w:t>πολιτισμο</w:t>
      </w:r>
      <w:proofErr w:type="spellEnd"/>
      <w:r w:rsidR="00D95E37" w:rsidRPr="006B43DD">
        <w:rPr>
          <w:rFonts w:ascii="Palatino Linotype" w:hAnsi="Palatino Linotype" w:cs="Times"/>
          <w:color w:val="000000"/>
          <w:lang w:val="el-GR"/>
        </w:rPr>
        <w:t xml:space="preserve">́. </w:t>
      </w:r>
      <w:proofErr w:type="spellStart"/>
      <w:r w:rsidR="00D95E37" w:rsidRPr="006B43DD">
        <w:rPr>
          <w:rFonts w:ascii="Palatino Linotype" w:hAnsi="Palatino Linotype" w:cs="Times"/>
          <w:color w:val="000000"/>
          <w:lang w:val="el-GR"/>
        </w:rPr>
        <w:t>Ο</w:t>
      </w:r>
      <w:r w:rsidRPr="006B43DD">
        <w:rPr>
          <w:rFonts w:ascii="Palatino Linotype" w:hAnsi="Palatino Linotype" w:cs="Times"/>
          <w:color w:val="000000"/>
          <w:lang w:val="el-GR"/>
        </w:rPr>
        <w:t>χι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μ</w:t>
      </w:r>
      <w:r w:rsidR="00D95E37" w:rsidRPr="006B43DD">
        <w:rPr>
          <w:rFonts w:ascii="Palatino Linotype" w:hAnsi="Palatino Linotype" w:cs="Times"/>
          <w:color w:val="000000"/>
          <w:lang w:val="el-GR"/>
        </w:rPr>
        <w:t>όνο</w:t>
      </w:r>
      <w:proofErr w:type="spellEnd"/>
      <w:r w:rsidRPr="006B43DD">
        <w:rPr>
          <w:rFonts w:ascii="Palatino Linotype" w:hAnsi="Palatino Linotype" w:cs="Times"/>
          <w:color w:val="000000"/>
          <w:lang w:val="el-GR"/>
        </w:rPr>
        <w:t xml:space="preserve"> για </w:t>
      </w:r>
      <w:r w:rsidR="00D95E37" w:rsidRPr="006B43DD">
        <w:rPr>
          <w:rFonts w:ascii="Palatino Linotype" w:hAnsi="Palatino Linotype" w:cs="Times"/>
          <w:color w:val="000000"/>
          <w:lang w:val="el-GR"/>
        </w:rPr>
        <w:t xml:space="preserve">τους τόπους στους οποίους </w:t>
      </w:r>
      <w:proofErr w:type="spellStart"/>
      <w:r w:rsidR="00D95E37" w:rsidRPr="006B43DD">
        <w:rPr>
          <w:rFonts w:ascii="Palatino Linotype" w:hAnsi="Palatino Linotype" w:cs="Times"/>
          <w:color w:val="000000"/>
          <w:lang w:val="el-GR"/>
        </w:rPr>
        <w:t>διείσδυσαν</w:t>
      </w:r>
      <w:proofErr w:type="spellEnd"/>
      <w:r w:rsidRPr="006B43DD">
        <w:rPr>
          <w:rFonts w:ascii="Palatino Linotype" w:hAnsi="Palatino Linotype" w:cs="Times"/>
          <w:color w:val="000000"/>
          <w:lang w:val="el-GR"/>
        </w:rPr>
        <w:t xml:space="preserve"> οι </w:t>
      </w:r>
      <w:proofErr w:type="spellStart"/>
      <w:r w:rsidRPr="006B43DD">
        <w:rPr>
          <w:rFonts w:ascii="Palatino Linotype" w:hAnsi="Palatino Linotype" w:cs="Times"/>
          <w:color w:val="000000"/>
          <w:lang w:val="el-GR"/>
        </w:rPr>
        <w:t>άποικοι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αλλα</w:t>
      </w:r>
      <w:proofErr w:type="spellEnd"/>
      <w:r w:rsidRPr="006B43DD">
        <w:rPr>
          <w:rFonts w:ascii="Palatino Linotype" w:hAnsi="Palatino Linotype" w:cs="Times"/>
          <w:color w:val="000000"/>
          <w:lang w:val="el-GR"/>
        </w:rPr>
        <w:t xml:space="preserve">́ και για τις </w:t>
      </w:r>
      <w:proofErr w:type="spellStart"/>
      <w:r w:rsidRPr="006B43DD">
        <w:rPr>
          <w:rFonts w:ascii="Palatino Linotype" w:hAnsi="Palatino Linotype" w:cs="Times"/>
          <w:color w:val="000000"/>
          <w:lang w:val="el-GR"/>
        </w:rPr>
        <w:t>μητροπόλεις</w:t>
      </w:r>
      <w:proofErr w:type="spellEnd"/>
      <w:r w:rsidRPr="006B43DD">
        <w:rPr>
          <w:rFonts w:ascii="Palatino Linotype" w:hAnsi="Palatino Linotype" w:cs="Times"/>
          <w:color w:val="000000"/>
          <w:lang w:val="el-GR"/>
        </w:rPr>
        <w:t xml:space="preserve">, που με τον </w:t>
      </w:r>
      <w:proofErr w:type="spellStart"/>
      <w:r w:rsidRPr="006B43DD">
        <w:rPr>
          <w:rFonts w:ascii="Palatino Linotype" w:hAnsi="Palatino Linotype" w:cs="Times"/>
          <w:color w:val="000000"/>
          <w:lang w:val="el-GR"/>
        </w:rPr>
        <w:t>τρόπο</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αυτο</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διοχέτευσαν</w:t>
      </w:r>
      <w:proofErr w:type="spellEnd"/>
      <w:r w:rsidRPr="006B43DD">
        <w:rPr>
          <w:rFonts w:ascii="Palatino Linotype" w:hAnsi="Palatino Linotype" w:cs="Times"/>
          <w:color w:val="000000"/>
          <w:lang w:val="el-GR"/>
        </w:rPr>
        <w:t xml:space="preserve"> τους </w:t>
      </w:r>
      <w:proofErr w:type="spellStart"/>
      <w:r w:rsidRPr="006B43DD">
        <w:rPr>
          <w:rFonts w:ascii="Palatino Linotype" w:hAnsi="Palatino Linotype" w:cs="Times"/>
          <w:color w:val="000000"/>
          <w:lang w:val="el-GR"/>
        </w:rPr>
        <w:t>υφιστάμενους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ανθρώπινους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πόρους</w:t>
      </w:r>
      <w:proofErr w:type="spellEnd"/>
      <w:r w:rsidRPr="006B43DD">
        <w:rPr>
          <w:rFonts w:ascii="Palatino Linotype" w:hAnsi="Palatino Linotype" w:cs="Times"/>
          <w:color w:val="000000"/>
          <w:lang w:val="el-GR"/>
        </w:rPr>
        <w:t xml:space="preserve"> και την </w:t>
      </w:r>
      <w:proofErr w:type="spellStart"/>
      <w:r w:rsidRPr="006B43DD">
        <w:rPr>
          <w:rFonts w:ascii="Palatino Linotype" w:hAnsi="Palatino Linotype" w:cs="Times"/>
          <w:color w:val="000000"/>
          <w:lang w:val="el-GR"/>
        </w:rPr>
        <w:t>τεχνογνωσία</w:t>
      </w:r>
      <w:proofErr w:type="spellEnd"/>
      <w:r w:rsidRPr="006B43DD">
        <w:rPr>
          <w:rFonts w:ascii="Palatino Linotype" w:hAnsi="Palatino Linotype" w:cs="Times"/>
          <w:color w:val="000000"/>
          <w:lang w:val="el-GR"/>
        </w:rPr>
        <w:t xml:space="preserve"> στη </w:t>
      </w:r>
      <w:proofErr w:type="spellStart"/>
      <w:r w:rsidRPr="006B43DD">
        <w:rPr>
          <w:rFonts w:ascii="Palatino Linotype" w:hAnsi="Palatino Linotype" w:cs="Times"/>
          <w:color w:val="000000"/>
          <w:lang w:val="el-GR"/>
        </w:rPr>
        <w:t>δημιουργία</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ενός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νέου</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δικτύου</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πόλεων</w:t>
      </w:r>
      <w:proofErr w:type="spellEnd"/>
      <w:r w:rsidRPr="006B43DD">
        <w:rPr>
          <w:rFonts w:ascii="Palatino Linotype" w:hAnsi="Palatino Linotype" w:cs="Times"/>
          <w:color w:val="000000"/>
          <w:lang w:val="el-GR"/>
        </w:rPr>
        <w:t xml:space="preserve"> με </w:t>
      </w:r>
      <w:proofErr w:type="spellStart"/>
      <w:r w:rsidRPr="006B43DD">
        <w:rPr>
          <w:rFonts w:ascii="Palatino Linotype" w:hAnsi="Palatino Linotype" w:cs="Times"/>
          <w:color w:val="000000"/>
          <w:lang w:val="el-GR"/>
        </w:rPr>
        <w:t>ταυτόσημους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θεσμούς</w:t>
      </w:r>
      <w:proofErr w:type="spellEnd"/>
      <w:r w:rsidRPr="006B43DD">
        <w:rPr>
          <w:rFonts w:ascii="Palatino Linotype" w:hAnsi="Palatino Linotype" w:cs="Times"/>
          <w:color w:val="000000"/>
          <w:lang w:val="el-GR"/>
        </w:rPr>
        <w:t xml:space="preserve"> και </w:t>
      </w:r>
      <w:proofErr w:type="spellStart"/>
      <w:r w:rsidRPr="006B43DD">
        <w:rPr>
          <w:rFonts w:ascii="Palatino Linotype" w:hAnsi="Palatino Linotype" w:cs="Times"/>
          <w:color w:val="000000"/>
          <w:lang w:val="el-GR"/>
        </w:rPr>
        <w:t>ιδεολογία</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Έμποροι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μισθοφόροι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πολιτικοι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πρόσφυγες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τεχνίτες</w:t>
      </w:r>
      <w:proofErr w:type="spellEnd"/>
      <w:r w:rsidRPr="006B43DD">
        <w:rPr>
          <w:rFonts w:ascii="Palatino Linotype" w:hAnsi="Palatino Linotype" w:cs="Times"/>
          <w:color w:val="000000"/>
          <w:lang w:val="el-GR"/>
        </w:rPr>
        <w:t xml:space="preserve"> και </w:t>
      </w:r>
      <w:proofErr w:type="spellStart"/>
      <w:r w:rsidRPr="006B43DD">
        <w:rPr>
          <w:rFonts w:ascii="Palatino Linotype" w:hAnsi="Palatino Linotype" w:cs="Times"/>
          <w:color w:val="000000"/>
          <w:lang w:val="el-GR"/>
        </w:rPr>
        <w:t>τυχοδιώκτες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προσμετρώνται</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ανάμεσα</w:t>
      </w:r>
      <w:proofErr w:type="spellEnd"/>
      <w:r w:rsidRPr="006B43DD">
        <w:rPr>
          <w:rFonts w:ascii="Palatino Linotype" w:hAnsi="Palatino Linotype" w:cs="Times"/>
          <w:color w:val="000000"/>
          <w:lang w:val="el-GR"/>
        </w:rPr>
        <w:t xml:space="preserve"> στους </w:t>
      </w:r>
      <w:proofErr w:type="spellStart"/>
      <w:r w:rsidRPr="006B43DD">
        <w:rPr>
          <w:rFonts w:ascii="Palatino Linotype" w:hAnsi="Palatino Linotype" w:cs="Times"/>
          <w:color w:val="000000"/>
          <w:lang w:val="el-GR"/>
        </w:rPr>
        <w:t>πολυάριθμους</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άποικους</w:t>
      </w:r>
      <w:proofErr w:type="spellEnd"/>
      <w:r w:rsidRPr="006B43DD">
        <w:rPr>
          <w:rFonts w:ascii="Palatino Linotype" w:hAnsi="Palatino Linotype" w:cs="Times"/>
          <w:color w:val="000000"/>
          <w:lang w:val="el-GR"/>
        </w:rPr>
        <w:t xml:space="preserve"> που </w:t>
      </w:r>
      <w:proofErr w:type="spellStart"/>
      <w:r w:rsidRPr="006B43DD">
        <w:rPr>
          <w:rFonts w:ascii="Palatino Linotype" w:hAnsi="Palatino Linotype" w:cs="Times"/>
          <w:color w:val="000000"/>
          <w:lang w:val="el-GR"/>
        </w:rPr>
        <w:t>κίνησαν</w:t>
      </w:r>
      <w:proofErr w:type="spellEnd"/>
      <w:r w:rsidRPr="006B43DD">
        <w:rPr>
          <w:rFonts w:ascii="Palatino Linotype" w:hAnsi="Palatino Linotype" w:cs="Times"/>
          <w:color w:val="000000"/>
          <w:lang w:val="el-GR"/>
        </w:rPr>
        <w:t xml:space="preserve"> προς τα </w:t>
      </w:r>
      <w:proofErr w:type="spellStart"/>
      <w:r w:rsidRPr="006B43DD">
        <w:rPr>
          <w:rFonts w:ascii="Palatino Linotype" w:hAnsi="Palatino Linotype" w:cs="Times"/>
          <w:color w:val="000000"/>
          <w:lang w:val="el-GR"/>
        </w:rPr>
        <w:t>τέσσερα</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σημεία</w:t>
      </w:r>
      <w:proofErr w:type="spellEnd"/>
      <w:r w:rsidRPr="006B43DD">
        <w:rPr>
          <w:rFonts w:ascii="Palatino Linotype" w:hAnsi="Palatino Linotype" w:cs="Times"/>
          <w:color w:val="000000"/>
          <w:lang w:val="el-GR"/>
        </w:rPr>
        <w:t xml:space="preserve"> του </w:t>
      </w:r>
      <w:proofErr w:type="spellStart"/>
      <w:r w:rsidRPr="006B43DD">
        <w:rPr>
          <w:rFonts w:ascii="Palatino Linotype" w:hAnsi="Palatino Linotype" w:cs="Times"/>
          <w:color w:val="000000"/>
          <w:lang w:val="el-GR"/>
        </w:rPr>
        <w:t>μεσογειακου</w:t>
      </w:r>
      <w:proofErr w:type="spellEnd"/>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ορίζοντα</w:t>
      </w:r>
      <w:proofErr w:type="spellEnd"/>
      <w:r w:rsidRPr="006B43DD">
        <w:rPr>
          <w:rFonts w:ascii="Palatino Linotype" w:hAnsi="Palatino Linotype" w:cs="Times"/>
          <w:color w:val="000000"/>
          <w:lang w:val="el-GR"/>
        </w:rPr>
        <w:t xml:space="preserve">. </w:t>
      </w:r>
    </w:p>
    <w:p w:rsidR="00B539CC" w:rsidRPr="006B43DD" w:rsidRDefault="00B539CC" w:rsidP="00D95E37">
      <w:pPr>
        <w:tabs>
          <w:tab w:val="left" w:pos="4395"/>
        </w:tabs>
        <w:spacing w:line="360" w:lineRule="auto"/>
        <w:jc w:val="both"/>
        <w:rPr>
          <w:rFonts w:ascii="Palatino Linotype" w:hAnsi="Palatino Linotype"/>
          <w:lang w:val="el-GR"/>
        </w:rPr>
      </w:pPr>
      <w:r w:rsidRPr="006B43DD">
        <w:rPr>
          <w:rFonts w:ascii="Palatino Linotype" w:hAnsi="Palatino Linotype"/>
          <w:lang w:val="el-GR"/>
        </w:rPr>
        <w:lastRenderedPageBreak/>
        <w:t xml:space="preserve">Εμείς οι </w:t>
      </w:r>
      <w:r w:rsidR="006B43DD" w:rsidRPr="006B43DD">
        <w:rPr>
          <w:rFonts w:ascii="Palatino Linotype" w:hAnsi="Palatino Linotype"/>
          <w:lang w:val="el-GR"/>
        </w:rPr>
        <w:t>Έλληνες</w:t>
      </w:r>
      <w:r w:rsidRPr="006B43DD">
        <w:rPr>
          <w:rFonts w:ascii="Palatino Linotype" w:hAnsi="Palatino Linotype"/>
          <w:lang w:val="el-GR"/>
        </w:rPr>
        <w:t xml:space="preserve"> χρωστάμε στη θάλασσα τα πάντα. Μας δένει μαζί της ένας μυστικός έρωτας καθώς μας δίδαξε να τολμάμε. Να δουλεύουμε σκληρά. Να αφηνόμαστε στην αγκαλιά της</w:t>
      </w:r>
      <w:r w:rsidR="00D95E37" w:rsidRPr="006B43DD">
        <w:rPr>
          <w:rFonts w:ascii="Palatino Linotype" w:hAnsi="Palatino Linotype"/>
          <w:lang w:val="el-GR"/>
        </w:rPr>
        <w:t>.</w:t>
      </w:r>
      <w:r w:rsidRPr="006B43DD">
        <w:rPr>
          <w:rFonts w:ascii="Palatino Linotype" w:hAnsi="Palatino Linotype"/>
          <w:lang w:val="el-GR"/>
        </w:rPr>
        <w:t xml:space="preserve"> </w:t>
      </w:r>
      <w:r w:rsidR="00D95E37" w:rsidRPr="006B43DD">
        <w:rPr>
          <w:rFonts w:ascii="Palatino Linotype" w:hAnsi="Palatino Linotype"/>
          <w:lang w:val="el-GR"/>
        </w:rPr>
        <w:t>Ν</w:t>
      </w:r>
      <w:r w:rsidRPr="006B43DD">
        <w:rPr>
          <w:rFonts w:ascii="Palatino Linotype" w:hAnsi="Palatino Linotype"/>
          <w:lang w:val="el-GR"/>
        </w:rPr>
        <w:t xml:space="preserve">α αναμετριόμαστε με τα καπρίτσια της. Να αναζητούμε νέες στεριές, άλλους ανθρώπους. Να στεκόμαστε </w:t>
      </w:r>
      <w:r w:rsidR="006B43DD" w:rsidRPr="006B43DD">
        <w:rPr>
          <w:rFonts w:ascii="Palatino Linotype" w:hAnsi="Palatino Linotype"/>
          <w:lang w:val="el-GR"/>
        </w:rPr>
        <w:t>αλληλέγγυοι</w:t>
      </w:r>
      <w:r w:rsidRPr="006B43DD">
        <w:rPr>
          <w:rFonts w:ascii="Palatino Linotype" w:hAnsi="Palatino Linotype"/>
          <w:lang w:val="el-GR"/>
        </w:rPr>
        <w:t xml:space="preserve"> κ</w:t>
      </w:r>
      <w:r w:rsidR="00D95E37" w:rsidRPr="006B43DD">
        <w:rPr>
          <w:rFonts w:ascii="Palatino Linotype" w:hAnsi="Palatino Linotype"/>
          <w:lang w:val="el-GR"/>
        </w:rPr>
        <w:t>αι ορθοί  ο ένας πλάι στον άλλον</w:t>
      </w:r>
      <w:r w:rsidRPr="006B43DD">
        <w:rPr>
          <w:rFonts w:ascii="Palatino Linotype" w:hAnsi="Palatino Linotype"/>
          <w:lang w:val="el-GR"/>
        </w:rPr>
        <w:t xml:space="preserve"> στη μεγάλη φουρτούνα. Να χαιρόμαστε</w:t>
      </w:r>
      <w:r w:rsidR="00D95E37" w:rsidRPr="006B43DD">
        <w:rPr>
          <w:rFonts w:ascii="Palatino Linotype" w:hAnsi="Palatino Linotype"/>
          <w:lang w:val="el-GR"/>
        </w:rPr>
        <w:t xml:space="preserve"> φτάνοντας στην απάνεμη </w:t>
      </w:r>
      <w:r w:rsidR="006B43DD" w:rsidRPr="006B43DD">
        <w:rPr>
          <w:rFonts w:ascii="Palatino Linotype" w:hAnsi="Palatino Linotype"/>
          <w:lang w:val="el-GR"/>
        </w:rPr>
        <w:t>Ιθάκη</w:t>
      </w:r>
      <w:r w:rsidR="00D95E37" w:rsidRPr="006B43DD">
        <w:rPr>
          <w:rFonts w:ascii="Palatino Linotype" w:hAnsi="Palatino Linotype"/>
          <w:lang w:val="el-GR"/>
        </w:rPr>
        <w:t>. Η θάλασσα μας</w:t>
      </w:r>
      <w:r w:rsidRPr="006B43DD">
        <w:rPr>
          <w:rFonts w:ascii="Palatino Linotype" w:hAnsi="Palatino Linotype"/>
          <w:lang w:val="el-GR"/>
        </w:rPr>
        <w:t xml:space="preserve">  δίδαξε το  ταξίδι για το ταξίδι.</w:t>
      </w:r>
    </w:p>
    <w:p w:rsidR="00285AF5" w:rsidRPr="00D95E37" w:rsidRDefault="00D95E37" w:rsidP="00D95E37">
      <w:pPr>
        <w:tabs>
          <w:tab w:val="left" w:pos="4395"/>
        </w:tabs>
        <w:spacing w:line="360" w:lineRule="auto"/>
        <w:jc w:val="both"/>
        <w:rPr>
          <w:rFonts w:ascii="Palatino Linotype" w:hAnsi="Palatino Linotype"/>
          <w:lang w:val="el-GR"/>
        </w:rPr>
      </w:pPr>
      <w:r>
        <w:rPr>
          <w:rFonts w:ascii="Palatino Linotype" w:hAnsi="Palatino Linotype"/>
          <w:lang w:val="el-GR"/>
        </w:rPr>
        <w:t>Οι</w:t>
      </w:r>
      <w:r w:rsidR="006778FF" w:rsidRPr="00D95E37">
        <w:rPr>
          <w:rFonts w:ascii="Palatino Linotype" w:hAnsi="Palatino Linotype"/>
          <w:lang w:val="el-GR"/>
        </w:rPr>
        <w:t xml:space="preserve"> «Ανοιχτοί Ορίζοντες»</w:t>
      </w:r>
      <w:r w:rsidR="0097497B" w:rsidRPr="00D95E37">
        <w:rPr>
          <w:rFonts w:ascii="Palatino Linotype" w:hAnsi="Palatino Linotype"/>
          <w:lang w:val="el-GR"/>
        </w:rPr>
        <w:t>, μέσα από εμ</w:t>
      </w:r>
      <w:r>
        <w:rPr>
          <w:rFonts w:ascii="Palatino Linotype" w:hAnsi="Palatino Linotype"/>
          <w:lang w:val="el-GR"/>
        </w:rPr>
        <w:t>βληματικές αρχαιότητες από τις Σ</w:t>
      </w:r>
      <w:r w:rsidR="0097497B" w:rsidRPr="00D95E37">
        <w:rPr>
          <w:rFonts w:ascii="Palatino Linotype" w:hAnsi="Palatino Linotype"/>
          <w:lang w:val="el-GR"/>
        </w:rPr>
        <w:t>υλλογές του Εθνικού Αρχαιολογικού Μουσείο</w:t>
      </w:r>
      <w:r w:rsidR="001E2715">
        <w:rPr>
          <w:rFonts w:ascii="Palatino Linotype" w:hAnsi="Palatino Linotype"/>
          <w:lang w:val="el-GR"/>
        </w:rPr>
        <w:t>υ –</w:t>
      </w:r>
      <w:r>
        <w:rPr>
          <w:rFonts w:ascii="Palatino Linotype" w:hAnsi="Palatino Linotype"/>
          <w:lang w:val="el-GR"/>
        </w:rPr>
        <w:t>του μεγαλύτερου και σημαντικότερου μουσείου στο</w:t>
      </w:r>
      <w:r w:rsidR="001E2715">
        <w:rPr>
          <w:rFonts w:ascii="Palatino Linotype" w:hAnsi="Palatino Linotype"/>
          <w:lang w:val="el-GR"/>
        </w:rPr>
        <w:t xml:space="preserve"> είδους του στον κόσμο– παρουσιάζουν</w:t>
      </w:r>
      <w:r w:rsidR="0097497B" w:rsidRPr="00D95E37">
        <w:rPr>
          <w:rFonts w:ascii="Palatino Linotype" w:hAnsi="Palatino Linotype"/>
          <w:lang w:val="el-GR"/>
        </w:rPr>
        <w:t xml:space="preserve"> με συνοπτικό</w:t>
      </w:r>
      <w:r w:rsidR="001E2715">
        <w:rPr>
          <w:rFonts w:ascii="Palatino Linotype" w:hAnsi="Palatino Linotype"/>
          <w:lang w:val="el-GR"/>
        </w:rPr>
        <w:t>,</w:t>
      </w:r>
      <w:r w:rsidR="0097497B" w:rsidRPr="00D95E37">
        <w:rPr>
          <w:rFonts w:ascii="Palatino Linotype" w:hAnsi="Palatino Linotype"/>
          <w:lang w:val="el-GR"/>
        </w:rPr>
        <w:t xml:space="preserve"> αλλά περιεκτικό τρόπο τα πιο χαρακτηριστικά στοιχεία του ανοίγματος</w:t>
      </w:r>
      <w:r w:rsidR="00E061E9" w:rsidRPr="00D95E37">
        <w:rPr>
          <w:rFonts w:ascii="Palatino Linotype" w:hAnsi="Palatino Linotype"/>
          <w:lang w:val="el-GR"/>
        </w:rPr>
        <w:t xml:space="preserve"> του </w:t>
      </w:r>
      <w:r w:rsidR="0097497B" w:rsidRPr="00D95E37">
        <w:rPr>
          <w:rFonts w:ascii="Palatino Linotype" w:hAnsi="Palatino Linotype"/>
          <w:lang w:val="el-GR"/>
        </w:rPr>
        <w:t xml:space="preserve">Ελληνισμού προς τον κόσμο, όπως αυτό εκτυλίχθηκε στην αρχαιότητα. Τα εκθέματα απεικονίζουν την ανάπτυξη του ελληνικού εμπορίου, τη δημιουργία εύπορων αποικιών στο εξωτερικό, αλλά και την αναταραχή του πολέμου, τους πολιτικούς θριάμβους και </w:t>
      </w:r>
      <w:r w:rsidR="00573160" w:rsidRPr="00D95E37">
        <w:rPr>
          <w:rFonts w:ascii="Palatino Linotype" w:hAnsi="Palatino Linotype"/>
          <w:lang w:val="el-GR"/>
        </w:rPr>
        <w:t xml:space="preserve">τις </w:t>
      </w:r>
      <w:r w:rsidR="0097497B" w:rsidRPr="00D95E37">
        <w:rPr>
          <w:rFonts w:ascii="Palatino Linotype" w:hAnsi="Palatino Linotype"/>
          <w:lang w:val="el-GR"/>
        </w:rPr>
        <w:t xml:space="preserve">τραγωδίες, την κοινωνική εξέλιξη, την </w:t>
      </w:r>
      <w:r w:rsidR="00573160" w:rsidRPr="00D95E37">
        <w:rPr>
          <w:rFonts w:ascii="Palatino Linotype" w:hAnsi="Palatino Linotype"/>
          <w:lang w:val="el-GR"/>
        </w:rPr>
        <w:t>ώσμωση</w:t>
      </w:r>
      <w:r w:rsidR="0097497B" w:rsidRPr="00D95E37">
        <w:rPr>
          <w:rFonts w:ascii="Palatino Linotype" w:hAnsi="Palatino Linotype"/>
          <w:lang w:val="el-GR"/>
        </w:rPr>
        <w:t xml:space="preserve"> εγχώριων και ξένων στοιχείων στην επιστήμη, </w:t>
      </w:r>
      <w:r w:rsidR="00573160" w:rsidRPr="00D95E37">
        <w:rPr>
          <w:rFonts w:ascii="Palatino Linotype" w:hAnsi="Palatino Linotype"/>
          <w:lang w:val="el-GR"/>
        </w:rPr>
        <w:t>σ</w:t>
      </w:r>
      <w:r w:rsidR="0097497B" w:rsidRPr="00D95E37">
        <w:rPr>
          <w:rFonts w:ascii="Palatino Linotype" w:hAnsi="Palatino Linotype"/>
          <w:lang w:val="el-GR"/>
        </w:rPr>
        <w:t xml:space="preserve">τη φιλοσοφία, </w:t>
      </w:r>
      <w:r w:rsidR="00573160" w:rsidRPr="00D95E37">
        <w:rPr>
          <w:rFonts w:ascii="Palatino Linotype" w:hAnsi="Palatino Linotype"/>
          <w:lang w:val="el-GR"/>
        </w:rPr>
        <w:t>σ</w:t>
      </w:r>
      <w:r w:rsidR="0097497B" w:rsidRPr="00D95E37">
        <w:rPr>
          <w:rFonts w:ascii="Palatino Linotype" w:hAnsi="Palatino Linotype"/>
          <w:lang w:val="el-GR"/>
        </w:rPr>
        <w:t xml:space="preserve">τη θρησκεία και </w:t>
      </w:r>
      <w:r w:rsidR="00573160" w:rsidRPr="00D95E37">
        <w:rPr>
          <w:rFonts w:ascii="Palatino Linotype" w:hAnsi="Palatino Linotype"/>
          <w:lang w:val="el-GR"/>
        </w:rPr>
        <w:t>σ</w:t>
      </w:r>
      <w:r w:rsidR="00E061E9" w:rsidRPr="00D95E37">
        <w:rPr>
          <w:rFonts w:ascii="Palatino Linotype" w:hAnsi="Palatino Linotype"/>
          <w:lang w:val="el-GR"/>
        </w:rPr>
        <w:t xml:space="preserve">τις τέχνες. Μέσω των αρχαίων έργων δίδεται στους επισκέπτες </w:t>
      </w:r>
      <w:r w:rsidR="0097497B" w:rsidRPr="00D95E37">
        <w:rPr>
          <w:rFonts w:ascii="Palatino Linotype" w:hAnsi="Palatino Linotype"/>
          <w:lang w:val="el-GR"/>
        </w:rPr>
        <w:t>η σπάνια ευκαιρία να περιηγηθούν σε τέσσερις χιλιάδες χρόνια ελληνικής ιστορίας και να δουν πώς δημιουργήθηκε ο μοναδικός ελληνικός πολιτισμός</w:t>
      </w:r>
      <w:r w:rsidR="006778FF" w:rsidRPr="00D95E37">
        <w:rPr>
          <w:rFonts w:ascii="Palatino Linotype" w:hAnsi="Palatino Linotype"/>
          <w:lang w:val="el-GR"/>
        </w:rPr>
        <w:t xml:space="preserve"> στη</w:t>
      </w:r>
      <w:bookmarkStart w:id="0" w:name="_GoBack"/>
      <w:bookmarkEnd w:id="0"/>
      <w:r w:rsidR="006778FF" w:rsidRPr="00D95E37">
        <w:rPr>
          <w:rFonts w:ascii="Palatino Linotype" w:hAnsi="Palatino Linotype"/>
          <w:lang w:val="el-GR"/>
        </w:rPr>
        <w:t xml:space="preserve"> θάλασσα της Μεσογείου</w:t>
      </w:r>
      <w:r w:rsidR="0097497B" w:rsidRPr="00D95E37">
        <w:rPr>
          <w:rFonts w:ascii="Palatino Linotype" w:hAnsi="Palatino Linotype"/>
          <w:lang w:val="el-GR"/>
        </w:rPr>
        <w:t>.</w:t>
      </w:r>
    </w:p>
    <w:p w:rsidR="00B539CC" w:rsidRPr="006B43DD" w:rsidRDefault="00B539CC" w:rsidP="00D95E37">
      <w:pPr>
        <w:tabs>
          <w:tab w:val="left" w:pos="4395"/>
        </w:tabs>
        <w:spacing w:line="360" w:lineRule="auto"/>
        <w:jc w:val="both"/>
        <w:rPr>
          <w:rFonts w:ascii="Palatino Linotype" w:hAnsi="Palatino Linotype"/>
          <w:lang w:val="el-GR"/>
        </w:rPr>
      </w:pPr>
      <w:r w:rsidRPr="006B43DD">
        <w:rPr>
          <w:rFonts w:ascii="Palatino Linotype" w:hAnsi="Palatino Linotype" w:cs="Times"/>
          <w:color w:val="000000"/>
          <w:lang w:val="el-GR"/>
        </w:rPr>
        <w:t xml:space="preserve">Στους </w:t>
      </w:r>
      <w:r w:rsidR="006B43DD" w:rsidRPr="006B43DD">
        <w:rPr>
          <w:rFonts w:ascii="Palatino Linotype" w:hAnsi="Palatino Linotype" w:cs="Times"/>
          <w:color w:val="000000"/>
          <w:lang w:val="el-GR"/>
        </w:rPr>
        <w:t>νεότερους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χρόνους</w:t>
      </w:r>
      <w:r w:rsidR="00574C9C" w:rsidRPr="006B43DD">
        <w:rPr>
          <w:rFonts w:ascii="Palatino Linotype" w:hAnsi="Palatino Linotype" w:cs="Times"/>
          <w:color w:val="000000"/>
          <w:lang w:val="el-GR"/>
        </w:rPr>
        <w:t xml:space="preserve">, </w:t>
      </w:r>
      <w:r w:rsidR="00574C9C" w:rsidRPr="00D95E37">
        <w:rPr>
          <w:rFonts w:ascii="Palatino Linotype" w:hAnsi="Palatino Linotype" w:cs="Times"/>
          <w:color w:val="000000"/>
          <w:lang w:val="el-GR"/>
        </w:rPr>
        <w:t>η θάλασσα μας,</w:t>
      </w:r>
      <w:r w:rsidRPr="006B43DD">
        <w:rPr>
          <w:rFonts w:ascii="Palatino Linotype" w:hAnsi="Palatino Linotype" w:cs="Times"/>
          <w:color w:val="000000"/>
          <w:lang w:val="el-GR"/>
        </w:rPr>
        <w:t xml:space="preserve"> </w:t>
      </w:r>
      <w:r w:rsidR="00F2787E" w:rsidRPr="006B43DD">
        <w:rPr>
          <w:rFonts w:ascii="Palatino Linotype" w:hAnsi="Palatino Linotype" w:cs="Times"/>
          <w:color w:val="000000"/>
          <w:lang w:val="el-GR"/>
        </w:rPr>
        <w:t xml:space="preserve">η </w:t>
      </w:r>
      <w:r w:rsidR="00574C9C" w:rsidRPr="00D95E37">
        <w:rPr>
          <w:rFonts w:ascii="Palatino Linotype" w:hAnsi="Palatino Linotype" w:cs="Times"/>
        </w:rPr>
        <w:t>mare</w:t>
      </w:r>
      <w:r w:rsidR="00574C9C" w:rsidRPr="006B43DD">
        <w:rPr>
          <w:rFonts w:ascii="Palatino Linotype" w:hAnsi="Palatino Linotype" w:cs="Times"/>
          <w:lang w:val="el-GR"/>
        </w:rPr>
        <w:t xml:space="preserve"> </w:t>
      </w:r>
      <w:r w:rsidR="00574C9C" w:rsidRPr="00D95E37">
        <w:rPr>
          <w:rFonts w:ascii="Palatino Linotype" w:hAnsi="Palatino Linotype" w:cs="Times"/>
        </w:rPr>
        <w:t>nostrum</w:t>
      </w:r>
      <w:r w:rsidR="00574C9C" w:rsidRPr="006B43DD">
        <w:rPr>
          <w:rFonts w:ascii="Palatino Linotype" w:hAnsi="Palatino Linotype" w:cs="Times"/>
          <w:lang w:val="el-GR"/>
        </w:rPr>
        <w:t xml:space="preserve">, </w:t>
      </w:r>
      <w:r w:rsidR="001E2715" w:rsidRPr="006B43DD">
        <w:rPr>
          <w:rFonts w:ascii="Palatino Linotype" w:hAnsi="Palatino Linotype" w:cs="Times"/>
          <w:color w:val="000000"/>
          <w:lang w:val="el-GR"/>
        </w:rPr>
        <w:t xml:space="preserve">η </w:t>
      </w:r>
      <w:r w:rsidR="006B43DD" w:rsidRPr="006B43DD">
        <w:rPr>
          <w:rFonts w:ascii="Palatino Linotype" w:hAnsi="Palatino Linotype" w:cs="Times"/>
          <w:color w:val="000000"/>
          <w:lang w:val="el-GR"/>
        </w:rPr>
        <w:t>Μεσόγειος</w:t>
      </w:r>
      <w:r w:rsidR="001E2715"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υπήρξε</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ένα</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μεταναστευτικό</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σταυροδρόμι</w:t>
      </w:r>
      <w:r w:rsidRPr="006B43DD">
        <w:rPr>
          <w:rFonts w:ascii="Palatino Linotype" w:hAnsi="Palatino Linotype" w:cs="Times"/>
          <w:color w:val="000000"/>
          <w:lang w:val="el-GR"/>
        </w:rPr>
        <w:t xml:space="preserve">. Η </w:t>
      </w:r>
      <w:r w:rsidR="006B43DD" w:rsidRPr="006B43DD">
        <w:rPr>
          <w:rFonts w:ascii="Palatino Linotype" w:hAnsi="Palatino Linotype" w:cs="Times"/>
          <w:color w:val="000000"/>
          <w:lang w:val="el-GR"/>
        </w:rPr>
        <w:t>Ελλάδα</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παρέμεινε</w:t>
      </w:r>
      <w:r w:rsidRPr="006B43DD">
        <w:rPr>
          <w:rFonts w:ascii="Palatino Linotype" w:hAnsi="Palatino Linotype" w:cs="Times"/>
          <w:color w:val="000000"/>
          <w:lang w:val="el-GR"/>
        </w:rPr>
        <w:t xml:space="preserve"> μια </w:t>
      </w:r>
      <w:r w:rsidR="006B43DD" w:rsidRPr="006B43DD">
        <w:rPr>
          <w:rFonts w:ascii="Palatino Linotype" w:hAnsi="Palatino Linotype" w:cs="Times"/>
          <w:color w:val="000000"/>
          <w:lang w:val="el-GR"/>
        </w:rPr>
        <w:t>χώρα</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μεταναστών</w:t>
      </w:r>
      <w:r w:rsidR="001E2715" w:rsidRPr="006B43DD">
        <w:rPr>
          <w:rFonts w:ascii="Palatino Linotype" w:hAnsi="Palatino Linotype" w:cs="Times"/>
          <w:color w:val="000000"/>
          <w:lang w:val="el-GR"/>
        </w:rPr>
        <w:t xml:space="preserve"> για </w:t>
      </w:r>
      <w:r w:rsidR="006B43DD" w:rsidRPr="006B43DD">
        <w:rPr>
          <w:rFonts w:ascii="Palatino Linotype" w:hAnsi="Palatino Linotype" w:cs="Times"/>
          <w:color w:val="000000"/>
          <w:lang w:val="el-GR"/>
        </w:rPr>
        <w:t>πολλές</w:t>
      </w:r>
      <w:r w:rsidR="001E2715"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δεκαετίες</w:t>
      </w:r>
      <w:r w:rsidR="001E2715" w:rsidRPr="006B43DD">
        <w:rPr>
          <w:rFonts w:ascii="Palatino Linotype" w:hAnsi="Palatino Linotype" w:cs="Times"/>
          <w:color w:val="000000"/>
          <w:lang w:val="el-GR"/>
        </w:rPr>
        <w:t xml:space="preserve">. Οι </w:t>
      </w:r>
      <w:r w:rsidR="006B43DD" w:rsidRPr="006B43DD">
        <w:rPr>
          <w:rFonts w:ascii="Palatino Linotype" w:hAnsi="Palatino Linotype" w:cs="Times"/>
          <w:color w:val="000000"/>
          <w:lang w:val="el-GR"/>
        </w:rPr>
        <w:t>Έλληνες</w:t>
      </w:r>
      <w:r w:rsidR="001E2715" w:rsidRPr="006B43DD">
        <w:rPr>
          <w:rFonts w:ascii="Palatino Linotype" w:hAnsi="Palatino Linotype" w:cs="Times"/>
          <w:color w:val="000000"/>
          <w:lang w:val="el-GR"/>
        </w:rPr>
        <w:t xml:space="preserve"> αναζητώντας </w:t>
      </w:r>
      <w:r w:rsidR="006B43DD" w:rsidRPr="006B43DD">
        <w:rPr>
          <w:rFonts w:ascii="Palatino Linotype" w:hAnsi="Palatino Linotype" w:cs="Times"/>
          <w:color w:val="000000"/>
          <w:lang w:val="el-GR"/>
        </w:rPr>
        <w:t>καλύτερη</w:t>
      </w:r>
      <w:r w:rsidR="001E2715"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τύχη</w:t>
      </w:r>
      <w:r w:rsidRPr="006B43DD">
        <w:rPr>
          <w:rFonts w:ascii="Palatino Linotype" w:hAnsi="Palatino Linotype" w:cs="Times"/>
          <w:color w:val="000000"/>
          <w:lang w:val="el-GR"/>
        </w:rPr>
        <w:t xml:space="preserve"> </w:t>
      </w:r>
      <w:r w:rsidR="001E2715" w:rsidRPr="006B43DD">
        <w:rPr>
          <w:rFonts w:ascii="Palatino Linotype" w:hAnsi="Palatino Linotype" w:cs="Times"/>
          <w:color w:val="000000"/>
          <w:lang w:val="el-GR"/>
        </w:rPr>
        <w:t>χρησιμοποίησαν</w:t>
      </w:r>
      <w:r w:rsidRPr="006B43DD">
        <w:rPr>
          <w:rFonts w:ascii="Palatino Linotype" w:hAnsi="Palatino Linotype" w:cs="Times"/>
          <w:color w:val="000000"/>
          <w:lang w:val="el-GR"/>
        </w:rPr>
        <w:t xml:space="preserve"> τους </w:t>
      </w:r>
      <w:r w:rsidR="006B43DD" w:rsidRPr="006B43DD">
        <w:rPr>
          <w:rFonts w:ascii="Palatino Linotype" w:hAnsi="Palatino Linotype" w:cs="Times"/>
          <w:color w:val="000000"/>
          <w:lang w:val="el-GR"/>
        </w:rPr>
        <w:t>δρόμους</w:t>
      </w:r>
      <w:r w:rsidR="001E2715" w:rsidRPr="006B43DD">
        <w:rPr>
          <w:rFonts w:ascii="Palatino Linotype" w:hAnsi="Palatino Linotype" w:cs="Times"/>
          <w:color w:val="000000"/>
          <w:lang w:val="el-GR"/>
        </w:rPr>
        <w:t xml:space="preserve"> της </w:t>
      </w:r>
      <w:r w:rsidR="006B43DD" w:rsidRPr="006B43DD">
        <w:rPr>
          <w:rFonts w:ascii="Palatino Linotype" w:hAnsi="Palatino Linotype" w:cs="Times"/>
          <w:color w:val="000000"/>
          <w:lang w:val="el-GR"/>
        </w:rPr>
        <w:t>θάλασσας</w:t>
      </w:r>
      <w:r w:rsidR="001E2715"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τόσο</w:t>
      </w:r>
      <w:r w:rsidR="001E2715" w:rsidRPr="006B43DD">
        <w:rPr>
          <w:rFonts w:ascii="Palatino Linotype" w:hAnsi="Palatino Linotype" w:cs="Times"/>
          <w:color w:val="000000"/>
          <w:lang w:val="el-GR"/>
        </w:rPr>
        <w:t xml:space="preserve"> προς τις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μεσογειακές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μητροπόλεις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όσο</w:t>
      </w:r>
      <w:r w:rsidRPr="006B43DD">
        <w:rPr>
          <w:rFonts w:ascii="Palatino Linotype" w:hAnsi="Palatino Linotype" w:cs="Times"/>
          <w:color w:val="000000"/>
          <w:lang w:val="el-GR"/>
        </w:rPr>
        <w:t xml:space="preserve"> και προς τις </w:t>
      </w:r>
      <w:r w:rsidR="001E2715" w:rsidRPr="006B43DD">
        <w:rPr>
          <w:rFonts w:ascii="Palatino Linotype" w:hAnsi="Palatino Linotype" w:cs="Times"/>
          <w:color w:val="000000"/>
          <w:lang w:val="el-GR"/>
        </w:rPr>
        <w:t xml:space="preserve">μακρινές </w:t>
      </w:r>
      <w:r w:rsidR="006B43DD" w:rsidRPr="006B43DD">
        <w:rPr>
          <w:rFonts w:ascii="Palatino Linotype" w:hAnsi="Palatino Linotype" w:cs="Times"/>
          <w:color w:val="000000"/>
          <w:lang w:val="el-GR"/>
        </w:rPr>
        <w:t>ηπείρους</w:t>
      </w:r>
      <w:r w:rsidRPr="006B43DD">
        <w:rPr>
          <w:rFonts w:ascii="Palatino Linotype" w:hAnsi="Palatino Linotype" w:cs="Times"/>
          <w:color w:val="000000"/>
          <w:lang w:val="el-GR"/>
        </w:rPr>
        <w:t xml:space="preserve">. Τις </w:t>
      </w:r>
      <w:r w:rsidR="006B43DD" w:rsidRPr="006B43DD">
        <w:rPr>
          <w:rFonts w:ascii="Palatino Linotype" w:hAnsi="Palatino Linotype" w:cs="Times"/>
          <w:color w:val="000000"/>
          <w:lang w:val="el-GR"/>
        </w:rPr>
        <w:t>ανθρώπινες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αυτές</w:t>
      </w:r>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ιστορίες</w:t>
      </w:r>
      <w:proofErr w:type="spellEnd"/>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τεκμηριώνουν</w:t>
      </w:r>
      <w:r w:rsidRPr="006B43DD">
        <w:rPr>
          <w:rFonts w:ascii="Palatino Linotype" w:hAnsi="Palatino Linotype" w:cs="Times"/>
          <w:color w:val="000000"/>
          <w:lang w:val="el-GR"/>
        </w:rPr>
        <w:t xml:space="preserve"> οι </w:t>
      </w:r>
      <w:r w:rsidR="006B43DD" w:rsidRPr="006B43DD">
        <w:rPr>
          <w:rFonts w:ascii="Palatino Linotype" w:hAnsi="Palatino Linotype" w:cs="Times"/>
          <w:color w:val="000000"/>
          <w:lang w:val="el-GR"/>
        </w:rPr>
        <w:t>φωτογραφίες</w:t>
      </w:r>
      <w:r w:rsidRPr="006B43DD">
        <w:rPr>
          <w:rFonts w:ascii="Palatino Linotype" w:hAnsi="Palatino Linotype" w:cs="Times"/>
          <w:color w:val="000000"/>
          <w:lang w:val="el-GR"/>
        </w:rPr>
        <w:t xml:space="preserve"> </w:t>
      </w:r>
      <w:proofErr w:type="spellStart"/>
      <w:r w:rsidRPr="006B43DD">
        <w:rPr>
          <w:rFonts w:ascii="Palatino Linotype" w:hAnsi="Palatino Linotype" w:cs="Times"/>
          <w:color w:val="000000"/>
          <w:lang w:val="el-GR"/>
        </w:rPr>
        <w:t>απο</w:t>
      </w:r>
      <w:proofErr w:type="spellEnd"/>
      <w:r w:rsidRPr="006B43DD">
        <w:rPr>
          <w:rFonts w:ascii="Palatino Linotype" w:hAnsi="Palatino Linotype" w:cs="Times"/>
          <w:color w:val="000000"/>
          <w:lang w:val="el-GR"/>
        </w:rPr>
        <w:t xml:space="preserve">́ το </w:t>
      </w:r>
      <w:r w:rsidR="006B43DD" w:rsidRPr="006B43DD">
        <w:rPr>
          <w:rFonts w:ascii="Palatino Linotype" w:hAnsi="Palatino Linotype" w:cs="Times"/>
          <w:color w:val="000000"/>
          <w:lang w:val="el-GR"/>
        </w:rPr>
        <w:t>κύμα</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μετανάστευσης</w:t>
      </w:r>
      <w:r w:rsidRPr="006B43DD">
        <w:rPr>
          <w:rFonts w:ascii="Palatino Linotype" w:hAnsi="Palatino Linotype" w:cs="Times"/>
          <w:color w:val="000000"/>
          <w:lang w:val="el-GR"/>
        </w:rPr>
        <w:t xml:space="preserve"> των </w:t>
      </w:r>
      <w:r w:rsidR="006B43DD" w:rsidRPr="006B43DD">
        <w:rPr>
          <w:rFonts w:ascii="Palatino Linotype" w:hAnsi="Palatino Linotype" w:cs="Times"/>
          <w:color w:val="000000"/>
          <w:lang w:val="el-GR"/>
        </w:rPr>
        <w:t>Ελλήνων</w:t>
      </w:r>
      <w:r w:rsidRPr="006B43DD">
        <w:rPr>
          <w:rFonts w:ascii="Palatino Linotype" w:hAnsi="Palatino Linotype" w:cs="Times"/>
          <w:color w:val="000000"/>
          <w:lang w:val="el-GR"/>
        </w:rPr>
        <w:t xml:space="preserve"> προς την Αυστραλία στο τέλος του 19ου και στις </w:t>
      </w:r>
      <w:r w:rsidR="006B43DD" w:rsidRPr="006B43DD">
        <w:rPr>
          <w:rFonts w:ascii="Palatino Linotype" w:hAnsi="Palatino Linotype" w:cs="Times"/>
          <w:color w:val="000000"/>
          <w:lang w:val="el-GR"/>
        </w:rPr>
        <w:t>αρχές</w:t>
      </w:r>
      <w:r w:rsidRPr="006B43DD">
        <w:rPr>
          <w:rFonts w:ascii="Palatino Linotype" w:hAnsi="Palatino Linotype" w:cs="Times"/>
          <w:color w:val="000000"/>
          <w:lang w:val="el-GR"/>
        </w:rPr>
        <w:t xml:space="preserve"> του 20ού </w:t>
      </w:r>
      <w:r w:rsidR="006B43DD" w:rsidRPr="006B43DD">
        <w:rPr>
          <w:rFonts w:ascii="Palatino Linotype" w:hAnsi="Palatino Linotype" w:cs="Times"/>
          <w:color w:val="000000"/>
          <w:lang w:val="el-GR"/>
        </w:rPr>
        <w:t>αιώνα</w:t>
      </w:r>
      <w:r w:rsidRPr="006B43DD">
        <w:rPr>
          <w:rFonts w:ascii="Palatino Linotype" w:hAnsi="Palatino Linotype" w:cs="Times"/>
          <w:color w:val="000000"/>
          <w:lang w:val="el-GR"/>
        </w:rPr>
        <w:t xml:space="preserve">. Τα τελευταία χρόνια, το </w:t>
      </w:r>
      <w:r w:rsidR="006B43DD" w:rsidRPr="006B43DD">
        <w:rPr>
          <w:rFonts w:ascii="Palatino Linotype" w:hAnsi="Palatino Linotype" w:cs="Times"/>
          <w:color w:val="000000"/>
          <w:lang w:val="el-GR"/>
        </w:rPr>
        <w:t>Αιγαίο</w:t>
      </w:r>
      <w:r w:rsidRPr="006B43DD">
        <w:rPr>
          <w:rFonts w:ascii="Palatino Linotype" w:hAnsi="Palatino Linotype" w:cs="Times"/>
          <w:color w:val="000000"/>
          <w:lang w:val="el-GR"/>
        </w:rPr>
        <w:t xml:space="preserve">, ως το </w:t>
      </w:r>
      <w:proofErr w:type="spellStart"/>
      <w:r w:rsidRPr="006B43DD">
        <w:rPr>
          <w:rFonts w:ascii="Palatino Linotype" w:hAnsi="Palatino Linotype" w:cs="Times"/>
          <w:color w:val="000000"/>
          <w:lang w:val="el-GR"/>
        </w:rPr>
        <w:t>ανατολικότατο</w:t>
      </w:r>
      <w:proofErr w:type="spellEnd"/>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θαλάσσιο</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σύνορο</w:t>
      </w:r>
      <w:r w:rsidRPr="006B43DD">
        <w:rPr>
          <w:rFonts w:ascii="Palatino Linotype" w:hAnsi="Palatino Linotype" w:cs="Times"/>
          <w:color w:val="000000"/>
          <w:lang w:val="el-GR"/>
        </w:rPr>
        <w:t xml:space="preserve"> της </w:t>
      </w:r>
      <w:r w:rsidR="006B43DD" w:rsidRPr="006B43DD">
        <w:rPr>
          <w:rFonts w:ascii="Palatino Linotype" w:hAnsi="Palatino Linotype" w:cs="Times"/>
          <w:color w:val="000000"/>
          <w:lang w:val="el-GR"/>
        </w:rPr>
        <w:t>Ευρώπης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δέχθηκε</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καραβιές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τσακισμένων</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προσφυγών</w:t>
      </w:r>
      <w:r w:rsidRPr="006B43DD">
        <w:rPr>
          <w:rFonts w:ascii="Palatino Linotype" w:hAnsi="Palatino Linotype" w:cs="Times"/>
          <w:color w:val="000000"/>
          <w:lang w:val="el-GR"/>
        </w:rPr>
        <w:t xml:space="preserve"> και </w:t>
      </w:r>
      <w:r w:rsidR="006B43DD" w:rsidRPr="006B43DD">
        <w:rPr>
          <w:rFonts w:ascii="Palatino Linotype" w:hAnsi="Palatino Linotype" w:cs="Times"/>
          <w:color w:val="000000"/>
          <w:lang w:val="el-GR"/>
        </w:rPr>
        <w:t>απελπισμένων</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οικονομικών</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μεταναστών</w:t>
      </w:r>
      <w:r w:rsidRPr="006B43DD">
        <w:rPr>
          <w:rFonts w:ascii="Palatino Linotype" w:hAnsi="Palatino Linotype" w:cs="Times"/>
          <w:color w:val="000000"/>
          <w:lang w:val="el-GR"/>
        </w:rPr>
        <w:t xml:space="preserve">, που οι </w:t>
      </w:r>
      <w:r w:rsidR="006B43DD" w:rsidRPr="006B43DD">
        <w:rPr>
          <w:rFonts w:ascii="Palatino Linotype" w:hAnsi="Palatino Linotype" w:cs="Times"/>
          <w:color w:val="000000"/>
          <w:lang w:val="el-GR"/>
        </w:rPr>
        <w:t>διαδοχικές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αιματηρές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συρράξεις</w:t>
      </w:r>
      <w:r w:rsidRPr="006B43DD">
        <w:rPr>
          <w:rFonts w:ascii="Palatino Linotype" w:hAnsi="Palatino Linotype" w:cs="Times"/>
          <w:color w:val="000000"/>
          <w:lang w:val="el-GR"/>
        </w:rPr>
        <w:t xml:space="preserve"> και η </w:t>
      </w:r>
      <w:proofErr w:type="spellStart"/>
      <w:r w:rsidRPr="006B43DD">
        <w:rPr>
          <w:rFonts w:ascii="Palatino Linotype" w:hAnsi="Palatino Linotype" w:cs="Times"/>
          <w:color w:val="000000"/>
          <w:lang w:val="el-GR"/>
        </w:rPr>
        <w:t>σκληρη</w:t>
      </w:r>
      <w:proofErr w:type="spellEnd"/>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πραγματικότητα</w:t>
      </w:r>
      <w:r w:rsidRPr="006B43DD">
        <w:rPr>
          <w:rFonts w:ascii="Palatino Linotype" w:hAnsi="Palatino Linotype" w:cs="Times"/>
          <w:color w:val="000000"/>
          <w:lang w:val="el-GR"/>
        </w:rPr>
        <w:t xml:space="preserve"> της </w:t>
      </w:r>
      <w:r w:rsidR="006B43DD" w:rsidRPr="006B43DD">
        <w:rPr>
          <w:rFonts w:ascii="Palatino Linotype" w:hAnsi="Palatino Linotype" w:cs="Times"/>
          <w:color w:val="000000"/>
          <w:lang w:val="el-GR"/>
        </w:rPr>
        <w:t>οικονομικής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παγκοσμιοποίησης</w:t>
      </w:r>
      <w:r w:rsidRPr="006B43DD">
        <w:rPr>
          <w:rFonts w:ascii="Palatino Linotype" w:hAnsi="Palatino Linotype" w:cs="Times"/>
          <w:color w:val="000000"/>
          <w:lang w:val="el-GR"/>
        </w:rPr>
        <w:t xml:space="preserve"> </w:t>
      </w:r>
      <w:r w:rsidR="006B43DD" w:rsidRPr="006B43DD">
        <w:rPr>
          <w:rFonts w:ascii="Palatino Linotype" w:hAnsi="Palatino Linotype" w:cs="Times"/>
          <w:color w:val="000000"/>
          <w:lang w:val="el-GR"/>
        </w:rPr>
        <w:t>ρίχνουν</w:t>
      </w:r>
      <w:r w:rsidRPr="006B43DD">
        <w:rPr>
          <w:rFonts w:ascii="Palatino Linotype" w:hAnsi="Palatino Linotype" w:cs="Times"/>
          <w:color w:val="000000"/>
          <w:lang w:val="el-GR"/>
        </w:rPr>
        <w:t xml:space="preserve"> στο </w:t>
      </w:r>
      <w:r w:rsidR="006B43DD" w:rsidRPr="006B43DD">
        <w:rPr>
          <w:rFonts w:ascii="Palatino Linotype" w:hAnsi="Palatino Linotype" w:cs="Times"/>
          <w:color w:val="000000"/>
          <w:lang w:val="el-GR"/>
        </w:rPr>
        <w:t>έλεος</w:t>
      </w:r>
      <w:r w:rsidRPr="006B43DD">
        <w:rPr>
          <w:rFonts w:ascii="Palatino Linotype" w:hAnsi="Palatino Linotype" w:cs="Times"/>
          <w:color w:val="000000"/>
          <w:lang w:val="el-GR"/>
        </w:rPr>
        <w:t xml:space="preserve"> των </w:t>
      </w:r>
      <w:r w:rsidR="006B43DD" w:rsidRPr="006B43DD">
        <w:rPr>
          <w:rFonts w:ascii="Palatino Linotype" w:hAnsi="Palatino Linotype" w:cs="Times"/>
          <w:color w:val="000000"/>
          <w:lang w:val="el-GR"/>
        </w:rPr>
        <w:t>κυμάτων</w:t>
      </w:r>
      <w:r w:rsidRPr="006B43DD">
        <w:rPr>
          <w:rFonts w:ascii="Palatino Linotype" w:hAnsi="Palatino Linotype" w:cs="Times"/>
          <w:color w:val="000000"/>
          <w:lang w:val="el-GR"/>
        </w:rPr>
        <w:t xml:space="preserve"> του.</w:t>
      </w:r>
    </w:p>
    <w:p w:rsidR="00F63343" w:rsidRPr="00D95E37" w:rsidRDefault="00B539CC"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Η έκθεση «»Ανοιχτοί Ορίζοντες»</w:t>
      </w:r>
      <w:r w:rsidR="009B58B6" w:rsidRPr="00D95E37">
        <w:rPr>
          <w:rFonts w:ascii="Palatino Linotype" w:hAnsi="Palatino Linotype"/>
          <w:lang w:val="el-GR"/>
        </w:rPr>
        <w:t xml:space="preserve"> αποτελεί έκφραση αναγνώρισης και απότιση φόρου τιμής στους Έλληνες, που</w:t>
      </w:r>
      <w:r w:rsidR="00E061E9" w:rsidRPr="00D95E37">
        <w:rPr>
          <w:rFonts w:ascii="Palatino Linotype" w:hAnsi="Palatino Linotype"/>
          <w:lang w:val="el-GR"/>
        </w:rPr>
        <w:t xml:space="preserve"> κατοικούν εδώ και πολλές δεκαετίες στην χώρα αυτή</w:t>
      </w:r>
      <w:r w:rsidR="00574C9C" w:rsidRPr="00D95E37">
        <w:rPr>
          <w:rFonts w:ascii="Palatino Linotype" w:hAnsi="Palatino Linotype"/>
          <w:lang w:val="el-GR"/>
        </w:rPr>
        <w:t>, στην Αυστραλία</w:t>
      </w:r>
      <w:r w:rsidR="001E2715">
        <w:rPr>
          <w:rFonts w:ascii="Palatino Linotype" w:hAnsi="Palatino Linotype"/>
          <w:lang w:val="el-GR"/>
        </w:rPr>
        <w:t xml:space="preserve"> -</w:t>
      </w:r>
      <w:r w:rsidR="009B58B6" w:rsidRPr="00D95E37">
        <w:rPr>
          <w:rFonts w:ascii="Palatino Linotype" w:hAnsi="Palatino Linotype"/>
          <w:lang w:val="el-GR"/>
        </w:rPr>
        <w:t xml:space="preserve">ακολουθώντας τους ανοιχτούς ορίζοντες της θάλασσας– </w:t>
      </w:r>
      <w:r w:rsidR="00E061E9" w:rsidRPr="00D95E37">
        <w:rPr>
          <w:rFonts w:ascii="Palatino Linotype" w:hAnsi="Palatino Linotype"/>
          <w:lang w:val="el-GR"/>
        </w:rPr>
        <w:t xml:space="preserve">οι οποίοι </w:t>
      </w:r>
      <w:r w:rsidR="009B58B6" w:rsidRPr="00D95E37">
        <w:rPr>
          <w:rFonts w:ascii="Palatino Linotype" w:hAnsi="Palatino Linotype"/>
          <w:lang w:val="el-GR"/>
        </w:rPr>
        <w:t>δημιούργησαν στο πέρασμα των αιώνων μια εκτενή Διασπορά, σχεδόν ισάριθμη με την κοινότητα των Ελλήνων της πατρίδας. Αυτοί οι Έλληνες της Διασποράς, όσο μακριά από την πατρίδα τους κι αν βρέθηκαν, κου</w:t>
      </w:r>
      <w:r w:rsidR="009B58B6" w:rsidRPr="00D95E37">
        <w:rPr>
          <w:rFonts w:ascii="Palatino Linotype" w:hAnsi="Palatino Linotype"/>
          <w:lang w:val="el-GR"/>
        </w:rPr>
        <w:lastRenderedPageBreak/>
        <w:t xml:space="preserve">βαλούσαν μέσα τους το γόνιμο ελληνικό πνεύμα και το μετέδωσαν σε κάθε γωνιά της οικουμένης. </w:t>
      </w:r>
    </w:p>
    <w:p w:rsidR="001E2715" w:rsidRDefault="009B58B6"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Σήμερα η Αυστραλία φιλοξενεί μία από τις μεγαλύτερες ελληνικές κοινότητες στον κόσμο</w:t>
      </w:r>
      <w:r w:rsidR="001E2715">
        <w:rPr>
          <w:rFonts w:ascii="Palatino Linotype" w:hAnsi="Palatino Linotype"/>
          <w:lang w:val="el-GR"/>
        </w:rPr>
        <w:t>.</w:t>
      </w:r>
      <w:r w:rsidRPr="00D95E37">
        <w:rPr>
          <w:rFonts w:ascii="Palatino Linotype" w:hAnsi="Palatino Linotype"/>
          <w:lang w:val="el-GR"/>
        </w:rPr>
        <w:t xml:space="preserve"> </w:t>
      </w:r>
      <w:r w:rsidR="001E2715">
        <w:rPr>
          <w:rFonts w:ascii="Palatino Linotype" w:hAnsi="Palatino Linotype"/>
          <w:lang w:val="el-GR"/>
        </w:rPr>
        <w:t>Η Βικτώρια και η Μελβούρνη</w:t>
      </w:r>
      <w:r w:rsidRPr="00D95E37">
        <w:rPr>
          <w:rFonts w:ascii="Palatino Linotype" w:hAnsi="Palatino Linotype"/>
          <w:lang w:val="el-GR"/>
        </w:rPr>
        <w:t xml:space="preserve"> </w:t>
      </w:r>
      <w:r w:rsidR="008F09E9" w:rsidRPr="00D95E37">
        <w:rPr>
          <w:rFonts w:ascii="Palatino Linotype" w:hAnsi="Palatino Linotype"/>
          <w:lang w:val="el-GR"/>
        </w:rPr>
        <w:t>αποτελούν</w:t>
      </w:r>
      <w:r w:rsidRPr="00D95E37">
        <w:rPr>
          <w:rFonts w:ascii="Palatino Linotype" w:hAnsi="Palatino Linotype"/>
          <w:lang w:val="el-GR"/>
        </w:rPr>
        <w:t xml:space="preserve"> </w:t>
      </w:r>
      <w:r w:rsidR="008F09E9" w:rsidRPr="00D95E37">
        <w:rPr>
          <w:rFonts w:ascii="Palatino Linotype" w:hAnsi="Palatino Linotype"/>
          <w:lang w:val="el-GR"/>
        </w:rPr>
        <w:t>την</w:t>
      </w:r>
      <w:r w:rsidRPr="00D95E37">
        <w:rPr>
          <w:rFonts w:ascii="Palatino Linotype" w:hAnsi="Palatino Linotype"/>
          <w:lang w:val="el-GR"/>
        </w:rPr>
        <w:t xml:space="preserve"> καρδιά της ακμάζουσας </w:t>
      </w:r>
      <w:proofErr w:type="spellStart"/>
      <w:r w:rsidRPr="00D95E37">
        <w:rPr>
          <w:rFonts w:ascii="Palatino Linotype" w:hAnsi="Palatino Linotype"/>
          <w:lang w:val="el-GR"/>
        </w:rPr>
        <w:t>ελληνοαυστραλιανής</w:t>
      </w:r>
      <w:proofErr w:type="spellEnd"/>
      <w:r w:rsidRPr="00D95E37">
        <w:rPr>
          <w:rFonts w:ascii="Palatino Linotype" w:hAnsi="Palatino Linotype"/>
          <w:lang w:val="el-GR"/>
        </w:rPr>
        <w:t xml:space="preserve"> κοινότητας, η οποία συμβάλλει σημαντικά στην πολυπολιτισμική και κοσμοπολίτικη αυστραλιανή κοινωνία. Μια κοινωνία ανοιχτή και φιλόξενη</w:t>
      </w:r>
      <w:r w:rsidR="008F09E9" w:rsidRPr="00D95E37">
        <w:rPr>
          <w:rFonts w:ascii="Palatino Linotype" w:hAnsi="Palatino Linotype"/>
          <w:lang w:val="el-GR"/>
        </w:rPr>
        <w:t>,</w:t>
      </w:r>
      <w:r w:rsidRPr="00D95E37">
        <w:rPr>
          <w:rFonts w:ascii="Palatino Linotype" w:hAnsi="Palatino Linotype"/>
          <w:lang w:val="el-GR"/>
        </w:rPr>
        <w:t xml:space="preserve"> που </w:t>
      </w:r>
      <w:r w:rsidR="00C61E85" w:rsidRPr="00D95E37">
        <w:rPr>
          <w:rFonts w:ascii="Palatino Linotype" w:hAnsi="Palatino Linotype"/>
          <w:lang w:val="el-GR"/>
        </w:rPr>
        <w:t>καλωσόρισε</w:t>
      </w:r>
      <w:r w:rsidRPr="00D95E37">
        <w:rPr>
          <w:rFonts w:ascii="Palatino Linotype" w:hAnsi="Palatino Linotype"/>
          <w:lang w:val="el-GR"/>
        </w:rPr>
        <w:t xml:space="preserve"> και δέχτηκε απλόχερα τους Έλληνες και τους επέτρεψε να κάνουν αυτή τη γη μια νέα πατρίδα. </w:t>
      </w:r>
    </w:p>
    <w:p w:rsidR="001E2715" w:rsidRDefault="00E061E9"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 xml:space="preserve">Ο Θουκυδίδης στον Επιτάφιο του Περικλή, αυτό το μοναδικό σε αξία και </w:t>
      </w:r>
      <w:r w:rsidR="006B43DD" w:rsidRPr="00D95E37">
        <w:rPr>
          <w:rFonts w:ascii="Palatino Linotype" w:hAnsi="Palatino Linotype"/>
          <w:lang w:val="el-GR"/>
        </w:rPr>
        <w:t>φιλοσοφία</w:t>
      </w:r>
      <w:r w:rsidRPr="00D95E37">
        <w:rPr>
          <w:rFonts w:ascii="Palatino Linotype" w:hAnsi="Palatino Linotype"/>
          <w:lang w:val="el-GR"/>
        </w:rPr>
        <w:t xml:space="preserve"> κείμενο, υμνεί την Αθήνα, γιατί είναι μια πόλη ανοιχτή που </w:t>
      </w:r>
      <w:r w:rsidR="00F2787E" w:rsidRPr="00D95E37">
        <w:rPr>
          <w:rFonts w:ascii="Palatino Linotype" w:hAnsi="Palatino Linotype"/>
          <w:lang w:val="el-GR"/>
        </w:rPr>
        <w:t>δεν φοβάται τους ξένους, που αγκ</w:t>
      </w:r>
      <w:r w:rsidRPr="00D95E37">
        <w:rPr>
          <w:rFonts w:ascii="Palatino Linotype" w:hAnsi="Palatino Linotype"/>
          <w:lang w:val="el-GR"/>
        </w:rPr>
        <w:t>αλιάζει τον κάθε μέτοικο, τον κάθε μετανάστη και τον α</w:t>
      </w:r>
      <w:r w:rsidR="001E2715">
        <w:rPr>
          <w:rFonts w:ascii="Palatino Linotype" w:hAnsi="Palatino Linotype"/>
          <w:lang w:val="el-GR"/>
        </w:rPr>
        <w:t>φομοιώνει μέσα στην κοινωνία της.</w:t>
      </w:r>
      <w:r w:rsidRPr="00D95E37">
        <w:rPr>
          <w:rFonts w:ascii="Palatino Linotype" w:hAnsi="Palatino Linotype"/>
          <w:lang w:val="el-GR"/>
        </w:rPr>
        <w:t xml:space="preserve"> </w:t>
      </w:r>
    </w:p>
    <w:p w:rsidR="001E2715" w:rsidRDefault="00E061E9"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 xml:space="preserve">Αυτό συνέβη και με την Αυστραλία. </w:t>
      </w:r>
    </w:p>
    <w:p w:rsidR="001E2715" w:rsidRDefault="009B58B6"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Αυτό εξηγεί</w:t>
      </w:r>
      <w:r w:rsidR="00E061E9" w:rsidRPr="00D95E37">
        <w:rPr>
          <w:rFonts w:ascii="Palatino Linotype" w:hAnsi="Palatino Linotype"/>
          <w:lang w:val="el-GR"/>
        </w:rPr>
        <w:t>,</w:t>
      </w:r>
      <w:r w:rsidRPr="00D95E37">
        <w:rPr>
          <w:rFonts w:ascii="Palatino Linotype" w:hAnsi="Palatino Linotype"/>
          <w:lang w:val="el-GR"/>
        </w:rPr>
        <w:t xml:space="preserve"> γιατί τα δύο έθνη μας, </w:t>
      </w:r>
      <w:r w:rsidR="00C61E85" w:rsidRPr="00D95E37">
        <w:rPr>
          <w:rFonts w:ascii="Palatino Linotype" w:hAnsi="Palatino Linotype"/>
          <w:lang w:val="el-GR"/>
        </w:rPr>
        <w:t>μολονότι τα</w:t>
      </w:r>
      <w:r w:rsidRPr="00D95E37">
        <w:rPr>
          <w:rFonts w:ascii="Palatino Linotype" w:hAnsi="Palatino Linotype"/>
          <w:lang w:val="el-GR"/>
        </w:rPr>
        <w:t xml:space="preserve"> </w:t>
      </w:r>
      <w:r w:rsidR="00C61E85" w:rsidRPr="00D95E37">
        <w:rPr>
          <w:rFonts w:ascii="Palatino Linotype" w:hAnsi="Palatino Linotype"/>
          <w:lang w:val="el-GR"/>
        </w:rPr>
        <w:t xml:space="preserve">χωρίζουν </w:t>
      </w:r>
      <w:r w:rsidRPr="00D95E37">
        <w:rPr>
          <w:rFonts w:ascii="Palatino Linotype" w:hAnsi="Palatino Linotype"/>
          <w:lang w:val="el-GR"/>
        </w:rPr>
        <w:t>κυριολεκτικά ωκεαν</w:t>
      </w:r>
      <w:r w:rsidR="00C61E85" w:rsidRPr="00D95E37">
        <w:rPr>
          <w:rFonts w:ascii="Palatino Linotype" w:hAnsi="Palatino Linotype"/>
          <w:lang w:val="el-GR"/>
        </w:rPr>
        <w:t>οί</w:t>
      </w:r>
      <w:r w:rsidRPr="00D95E37">
        <w:rPr>
          <w:rFonts w:ascii="Palatino Linotype" w:hAnsi="Palatino Linotype"/>
          <w:lang w:val="el-GR"/>
        </w:rPr>
        <w:t>, έχουν έρθει τόσο κοντά στην καρδιά.</w:t>
      </w:r>
      <w:r w:rsidR="00C61E85" w:rsidRPr="00D95E37">
        <w:rPr>
          <w:rFonts w:ascii="Palatino Linotype" w:hAnsi="Palatino Linotype"/>
          <w:lang w:val="el-GR"/>
        </w:rPr>
        <w:t xml:space="preserve"> </w:t>
      </w:r>
    </w:p>
    <w:p w:rsidR="00285AF5" w:rsidRPr="00D95E37" w:rsidRDefault="00C61E85"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Για αυτή τη γνήσια και ειλικρινή φιλία είμαστε βαθιά ευγνώμονες.</w:t>
      </w:r>
    </w:p>
    <w:p w:rsidR="00D8617A" w:rsidRPr="00D95E37" w:rsidRDefault="00D8617A" w:rsidP="00D95E37">
      <w:pPr>
        <w:tabs>
          <w:tab w:val="left" w:pos="4395"/>
        </w:tabs>
        <w:spacing w:line="360" w:lineRule="auto"/>
        <w:jc w:val="both"/>
        <w:rPr>
          <w:rFonts w:ascii="Palatino Linotype" w:hAnsi="Palatino Linotype"/>
          <w:lang w:val="el-GR"/>
        </w:rPr>
      </w:pPr>
    </w:p>
    <w:p w:rsidR="007A7DAB" w:rsidRPr="00D95E37" w:rsidRDefault="00F63343" w:rsidP="00D95E37">
      <w:pPr>
        <w:tabs>
          <w:tab w:val="left" w:pos="4395"/>
        </w:tabs>
        <w:spacing w:line="360" w:lineRule="auto"/>
        <w:jc w:val="both"/>
        <w:rPr>
          <w:rFonts w:ascii="Palatino Linotype" w:hAnsi="Palatino Linotype"/>
          <w:lang w:val="el-GR"/>
        </w:rPr>
      </w:pPr>
      <w:proofErr w:type="spellStart"/>
      <w:r w:rsidRPr="00D95E37">
        <w:rPr>
          <w:rFonts w:ascii="Palatino Linotype" w:hAnsi="Palatino Linotype"/>
          <w:lang w:val="el-GR"/>
        </w:rPr>
        <w:t>Δρ</w:t>
      </w:r>
      <w:proofErr w:type="spellEnd"/>
      <w:r w:rsidRPr="00D95E37">
        <w:rPr>
          <w:rFonts w:ascii="Palatino Linotype" w:hAnsi="Palatino Linotype"/>
          <w:lang w:val="el-GR"/>
        </w:rPr>
        <w:t xml:space="preserve"> </w:t>
      </w:r>
      <w:r w:rsidR="007A7DAB" w:rsidRPr="00D95E37">
        <w:rPr>
          <w:rFonts w:ascii="Palatino Linotype" w:hAnsi="Palatino Linotype"/>
          <w:lang w:val="el-GR"/>
        </w:rPr>
        <w:t xml:space="preserve">Λίνα </w:t>
      </w:r>
      <w:proofErr w:type="spellStart"/>
      <w:r w:rsidR="007A7DAB" w:rsidRPr="00D95E37">
        <w:rPr>
          <w:rFonts w:ascii="Palatino Linotype" w:hAnsi="Palatino Linotype"/>
          <w:lang w:val="el-GR"/>
        </w:rPr>
        <w:t>Μενδώνη</w:t>
      </w:r>
      <w:proofErr w:type="spellEnd"/>
      <w:r w:rsidR="007A7DAB" w:rsidRPr="00D95E37">
        <w:rPr>
          <w:rFonts w:ascii="Palatino Linotype" w:hAnsi="Palatino Linotype"/>
          <w:lang w:val="el-GR"/>
        </w:rPr>
        <w:t>,</w:t>
      </w:r>
    </w:p>
    <w:p w:rsidR="00D8617A" w:rsidRPr="00D95E37" w:rsidRDefault="007A7DAB" w:rsidP="00D95E37">
      <w:pPr>
        <w:tabs>
          <w:tab w:val="left" w:pos="4395"/>
        </w:tabs>
        <w:spacing w:line="360" w:lineRule="auto"/>
        <w:jc w:val="both"/>
        <w:rPr>
          <w:rFonts w:ascii="Palatino Linotype" w:hAnsi="Palatino Linotype"/>
          <w:lang w:val="el-GR"/>
        </w:rPr>
      </w:pPr>
      <w:r w:rsidRPr="00D95E37">
        <w:rPr>
          <w:rFonts w:ascii="Palatino Linotype" w:hAnsi="Palatino Linotype"/>
          <w:lang w:val="el-GR"/>
        </w:rPr>
        <w:t>Υπουργός Πολιτισμού και Αθλητισμού</w:t>
      </w:r>
    </w:p>
    <w:sectPr w:rsidR="00D8617A" w:rsidRPr="00D95E37" w:rsidSect="00FF3AA6">
      <w:footerReference w:type="even" r:id="rId7"/>
      <w:footerReference w:type="default" r:id="rId8"/>
      <w:headerReference w:type="firs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EDB" w:rsidRDefault="00054EDB" w:rsidP="008428A9">
      <w:pPr>
        <w:spacing w:after="0" w:line="240" w:lineRule="auto"/>
      </w:pPr>
      <w:r>
        <w:separator/>
      </w:r>
    </w:p>
  </w:endnote>
  <w:endnote w:type="continuationSeparator" w:id="0">
    <w:p w:rsidR="00054EDB" w:rsidRDefault="00054EDB"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imes">
    <w:charset w:val="55"/>
    <w:family w:val="auto"/>
    <w:pitch w:val="variable"/>
    <w:sig w:usb0="00000081" w:usb1="00000000" w:usb2="00000000" w:usb3="00000000" w:csb0="00000008" w:csb1="00000000"/>
  </w:font>
  <w:font w:name="Tahoma">
    <w:panose1 w:val="020B0604030504040204"/>
    <w:charset w:val="55"/>
    <w:family w:val="auto"/>
    <w:pitch w:val="variable"/>
    <w:sig w:usb0="E1002A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E37" w:rsidRDefault="00D95E37" w:rsidP="00D95E37">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95E37" w:rsidRDefault="00D95E37" w:rsidP="00F2787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E37" w:rsidRDefault="00D95E37" w:rsidP="00D95E37">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50B30">
      <w:rPr>
        <w:rStyle w:val="aa"/>
        <w:noProof/>
      </w:rPr>
      <w:t>4</w:t>
    </w:r>
    <w:r>
      <w:rPr>
        <w:rStyle w:val="aa"/>
      </w:rPr>
      <w:fldChar w:fldCharType="end"/>
    </w:r>
  </w:p>
  <w:p w:rsidR="00D95E37" w:rsidRDefault="00D95E37" w:rsidP="00F2787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EDB" w:rsidRDefault="00054EDB" w:rsidP="008428A9">
      <w:pPr>
        <w:spacing w:after="0" w:line="240" w:lineRule="auto"/>
      </w:pPr>
      <w:r>
        <w:separator/>
      </w:r>
    </w:p>
  </w:footnote>
  <w:footnote w:type="continuationSeparator" w:id="0">
    <w:p w:rsidR="00054EDB" w:rsidRDefault="00054EDB"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95E37" w:rsidRPr="006B43DD" w:rsidTr="00632B04">
      <w:tc>
        <w:tcPr>
          <w:tcW w:w="5000" w:type="pct"/>
        </w:tcPr>
        <w:p w:rsidR="00D95E37" w:rsidRDefault="00D95E37" w:rsidP="00D50302">
          <w:pPr>
            <w:pStyle w:val="a3"/>
            <w:tabs>
              <w:tab w:val="center" w:pos="4140"/>
            </w:tabs>
            <w:jc w:val="center"/>
            <w:rPr>
              <w:rFonts w:ascii="Palatino Linotype" w:hAnsi="Palatino Linotype" w:cs="Tahoma"/>
              <w:b/>
            </w:rPr>
          </w:pPr>
          <w:r>
            <w:rPr>
              <w:rFonts w:ascii="Palatino Linotype" w:hAnsi="Palatino Linotype"/>
              <w:noProof/>
            </w:rPr>
            <w:drawing>
              <wp:inline distT="0" distB="0" distL="0" distR="0" wp14:anchorId="0F19E179" wp14:editId="152F61FE">
                <wp:extent cx="572770" cy="516890"/>
                <wp:effectExtent l="0" t="0" r="0" b="0"/>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16890"/>
                        </a:xfrm>
                        <a:prstGeom prst="rect">
                          <a:avLst/>
                        </a:prstGeom>
                        <a:noFill/>
                        <a:ln>
                          <a:noFill/>
                        </a:ln>
                      </pic:spPr>
                    </pic:pic>
                  </a:graphicData>
                </a:graphic>
              </wp:inline>
            </w:drawing>
          </w:r>
        </w:p>
        <w:p w:rsidR="00D95E37" w:rsidRPr="008428A9" w:rsidRDefault="00D95E37"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rsidR="00D95E37" w:rsidRPr="008428A9" w:rsidRDefault="00D95E37"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rsidR="00D95E37" w:rsidRDefault="00D95E37" w:rsidP="00D50302">
          <w:pPr>
            <w:pStyle w:val="a3"/>
            <w:rPr>
              <w:lang w:val="el-GR"/>
            </w:rPr>
          </w:pPr>
        </w:p>
        <w:p w:rsidR="00D95E37" w:rsidRPr="00A470A3" w:rsidRDefault="00D95E37" w:rsidP="00B36646">
          <w:pPr>
            <w:spacing w:line="276" w:lineRule="auto"/>
            <w:jc w:val="center"/>
            <w:rPr>
              <w:rFonts w:ascii="Palatino Linotype" w:hAnsi="Palatino Linotype"/>
              <w:b/>
              <w:lang w:val="el-GR"/>
            </w:rPr>
          </w:pPr>
          <w:r>
            <w:rPr>
              <w:rFonts w:ascii="Palatino Linotype" w:hAnsi="Palatino Linotype"/>
              <w:b/>
              <w:lang w:val="el-GR"/>
            </w:rPr>
            <w:t xml:space="preserve">Χαιρετισμός της Υπουργού Πολιτισμού και Αθλητισμού </w:t>
          </w:r>
          <w:proofErr w:type="spellStart"/>
          <w:r>
            <w:rPr>
              <w:rFonts w:ascii="Palatino Linotype" w:hAnsi="Palatino Linotype"/>
              <w:b/>
              <w:lang w:val="el-GR"/>
            </w:rPr>
            <w:t>Δρος</w:t>
          </w:r>
          <w:proofErr w:type="spellEnd"/>
          <w:r>
            <w:rPr>
              <w:rFonts w:ascii="Palatino Linotype" w:hAnsi="Palatino Linotype"/>
              <w:b/>
              <w:lang w:val="el-GR"/>
            </w:rPr>
            <w:t xml:space="preserve"> Λίνας </w:t>
          </w:r>
          <w:proofErr w:type="spellStart"/>
          <w:r>
            <w:rPr>
              <w:rFonts w:ascii="Palatino Linotype" w:hAnsi="Palatino Linotype"/>
              <w:b/>
              <w:lang w:val="el-GR"/>
            </w:rPr>
            <w:t>Μενδώνη</w:t>
          </w:r>
          <w:proofErr w:type="spellEnd"/>
          <w:r>
            <w:rPr>
              <w:rFonts w:ascii="Palatino Linotype" w:hAnsi="Palatino Linotype"/>
              <w:b/>
              <w:lang w:val="el-GR"/>
            </w:rPr>
            <w:t xml:space="preserve"> στα εγκαίνια της Έκθεσης «</w:t>
          </w:r>
          <w:r w:rsidRPr="00A470A3">
            <w:rPr>
              <w:rFonts w:ascii="Palatino Linotype" w:hAnsi="Palatino Linotype"/>
              <w:b/>
              <w:lang w:val="el-GR"/>
            </w:rPr>
            <w:t>Ανοιχτοί Ορίζοντες</w:t>
          </w:r>
          <w:r>
            <w:rPr>
              <w:rFonts w:ascii="Palatino Linotype" w:hAnsi="Palatino Linotype"/>
              <w:b/>
              <w:lang w:val="el-GR"/>
            </w:rPr>
            <w:t xml:space="preserve"> – Αρχαία Ελληνικά </w:t>
          </w:r>
          <w:r w:rsidRPr="00A470A3">
            <w:rPr>
              <w:rFonts w:ascii="Palatino Linotype" w:hAnsi="Palatino Linotype"/>
              <w:b/>
              <w:lang w:val="el-GR"/>
            </w:rPr>
            <w:t>Ταξίδια και Επαφές</w:t>
          </w:r>
          <w:r>
            <w:rPr>
              <w:rFonts w:ascii="Palatino Linotype" w:hAnsi="Palatino Linotype"/>
              <w:b/>
              <w:lang w:val="el-GR"/>
            </w:rPr>
            <w:t>», που διοργανώνεται στο Μουσείο Μελβούρνης, 28 Απριλίου 2022</w:t>
          </w:r>
        </w:p>
      </w:tc>
    </w:tr>
  </w:tbl>
  <w:p w:rsidR="00D95E37" w:rsidRPr="00D50302" w:rsidRDefault="00D95E37">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9C"/>
    <w:rsid w:val="00003738"/>
    <w:rsid w:val="00015AA8"/>
    <w:rsid w:val="0002012F"/>
    <w:rsid w:val="00023291"/>
    <w:rsid w:val="000236D2"/>
    <w:rsid w:val="00024D72"/>
    <w:rsid w:val="0002788A"/>
    <w:rsid w:val="0003528C"/>
    <w:rsid w:val="000354BF"/>
    <w:rsid w:val="0003700D"/>
    <w:rsid w:val="00037F93"/>
    <w:rsid w:val="00046A8F"/>
    <w:rsid w:val="00050C77"/>
    <w:rsid w:val="00054EDB"/>
    <w:rsid w:val="00060495"/>
    <w:rsid w:val="0006108A"/>
    <w:rsid w:val="000652C5"/>
    <w:rsid w:val="00071246"/>
    <w:rsid w:val="00074CC3"/>
    <w:rsid w:val="000771A1"/>
    <w:rsid w:val="000817B6"/>
    <w:rsid w:val="00082477"/>
    <w:rsid w:val="00083F1E"/>
    <w:rsid w:val="0008408D"/>
    <w:rsid w:val="00092259"/>
    <w:rsid w:val="00092C42"/>
    <w:rsid w:val="00095E97"/>
    <w:rsid w:val="000A7397"/>
    <w:rsid w:val="000B32C2"/>
    <w:rsid w:val="000B3D56"/>
    <w:rsid w:val="000C241A"/>
    <w:rsid w:val="000D2566"/>
    <w:rsid w:val="000D35BF"/>
    <w:rsid w:val="000D6E53"/>
    <w:rsid w:val="000D6FF2"/>
    <w:rsid w:val="000E23F3"/>
    <w:rsid w:val="000E2637"/>
    <w:rsid w:val="000E2CB3"/>
    <w:rsid w:val="000E50FE"/>
    <w:rsid w:val="000F0C8F"/>
    <w:rsid w:val="000F15C9"/>
    <w:rsid w:val="000F1961"/>
    <w:rsid w:val="000F3536"/>
    <w:rsid w:val="001003C4"/>
    <w:rsid w:val="00101893"/>
    <w:rsid w:val="001035BE"/>
    <w:rsid w:val="00116E00"/>
    <w:rsid w:val="00131EF6"/>
    <w:rsid w:val="0013425C"/>
    <w:rsid w:val="00145055"/>
    <w:rsid w:val="001504C3"/>
    <w:rsid w:val="00152447"/>
    <w:rsid w:val="001533A2"/>
    <w:rsid w:val="001600D4"/>
    <w:rsid w:val="00164530"/>
    <w:rsid w:val="00166D67"/>
    <w:rsid w:val="00170694"/>
    <w:rsid w:val="00170AA7"/>
    <w:rsid w:val="0017198E"/>
    <w:rsid w:val="00177424"/>
    <w:rsid w:val="00182347"/>
    <w:rsid w:val="00185D59"/>
    <w:rsid w:val="0018775F"/>
    <w:rsid w:val="00190B1B"/>
    <w:rsid w:val="001957C5"/>
    <w:rsid w:val="001A132E"/>
    <w:rsid w:val="001B1C51"/>
    <w:rsid w:val="001B7784"/>
    <w:rsid w:val="001C1057"/>
    <w:rsid w:val="001C2B92"/>
    <w:rsid w:val="001C30B3"/>
    <w:rsid w:val="001C6473"/>
    <w:rsid w:val="001D3D43"/>
    <w:rsid w:val="001D5FE7"/>
    <w:rsid w:val="001D7F04"/>
    <w:rsid w:val="001E2715"/>
    <w:rsid w:val="001E5BDF"/>
    <w:rsid w:val="001F1AA9"/>
    <w:rsid w:val="00201044"/>
    <w:rsid w:val="0020261D"/>
    <w:rsid w:val="00213B36"/>
    <w:rsid w:val="002147BA"/>
    <w:rsid w:val="002160B4"/>
    <w:rsid w:val="002166EE"/>
    <w:rsid w:val="00216947"/>
    <w:rsid w:val="002246A5"/>
    <w:rsid w:val="00226B17"/>
    <w:rsid w:val="0022773D"/>
    <w:rsid w:val="002346E1"/>
    <w:rsid w:val="00241032"/>
    <w:rsid w:val="00243FE0"/>
    <w:rsid w:val="00246578"/>
    <w:rsid w:val="00251725"/>
    <w:rsid w:val="0025382A"/>
    <w:rsid w:val="0025480C"/>
    <w:rsid w:val="002551E0"/>
    <w:rsid w:val="002612BF"/>
    <w:rsid w:val="002635F4"/>
    <w:rsid w:val="00265E6B"/>
    <w:rsid w:val="00270B8B"/>
    <w:rsid w:val="00271B5B"/>
    <w:rsid w:val="002730D0"/>
    <w:rsid w:val="00274D92"/>
    <w:rsid w:val="00276A56"/>
    <w:rsid w:val="00284482"/>
    <w:rsid w:val="00284576"/>
    <w:rsid w:val="00285AF5"/>
    <w:rsid w:val="00287154"/>
    <w:rsid w:val="002902FA"/>
    <w:rsid w:val="002919E3"/>
    <w:rsid w:val="002979E0"/>
    <w:rsid w:val="002A0D7B"/>
    <w:rsid w:val="002A2DD1"/>
    <w:rsid w:val="002B0B3F"/>
    <w:rsid w:val="002B111F"/>
    <w:rsid w:val="002B256E"/>
    <w:rsid w:val="002B62EA"/>
    <w:rsid w:val="002B6F5C"/>
    <w:rsid w:val="002C36DD"/>
    <w:rsid w:val="002D0103"/>
    <w:rsid w:val="002E2EC0"/>
    <w:rsid w:val="002E2EEA"/>
    <w:rsid w:val="002E4915"/>
    <w:rsid w:val="002E52A3"/>
    <w:rsid w:val="002E71FD"/>
    <w:rsid w:val="002F19B6"/>
    <w:rsid w:val="002F3CA9"/>
    <w:rsid w:val="002F7468"/>
    <w:rsid w:val="00306885"/>
    <w:rsid w:val="00310909"/>
    <w:rsid w:val="00311D50"/>
    <w:rsid w:val="00322EC0"/>
    <w:rsid w:val="003256D0"/>
    <w:rsid w:val="00325AA3"/>
    <w:rsid w:val="003278BD"/>
    <w:rsid w:val="00330BC2"/>
    <w:rsid w:val="00333A1A"/>
    <w:rsid w:val="00335734"/>
    <w:rsid w:val="003363C3"/>
    <w:rsid w:val="003369E8"/>
    <w:rsid w:val="00341FE5"/>
    <w:rsid w:val="00343138"/>
    <w:rsid w:val="003475DE"/>
    <w:rsid w:val="00347B13"/>
    <w:rsid w:val="0035218B"/>
    <w:rsid w:val="003533AC"/>
    <w:rsid w:val="003550A3"/>
    <w:rsid w:val="00355D0A"/>
    <w:rsid w:val="00362A47"/>
    <w:rsid w:val="00365AF9"/>
    <w:rsid w:val="00371E34"/>
    <w:rsid w:val="0037225A"/>
    <w:rsid w:val="00386565"/>
    <w:rsid w:val="003877EB"/>
    <w:rsid w:val="00387CA3"/>
    <w:rsid w:val="00391C09"/>
    <w:rsid w:val="0039203F"/>
    <w:rsid w:val="003A0588"/>
    <w:rsid w:val="003A1954"/>
    <w:rsid w:val="003A6D7E"/>
    <w:rsid w:val="003B0E1A"/>
    <w:rsid w:val="003B2667"/>
    <w:rsid w:val="003B292F"/>
    <w:rsid w:val="003B38E1"/>
    <w:rsid w:val="003B401F"/>
    <w:rsid w:val="003B7581"/>
    <w:rsid w:val="003C2FB9"/>
    <w:rsid w:val="003D3E68"/>
    <w:rsid w:val="003D4AE5"/>
    <w:rsid w:val="003D4F68"/>
    <w:rsid w:val="003E2F57"/>
    <w:rsid w:val="003E4BAB"/>
    <w:rsid w:val="003F3292"/>
    <w:rsid w:val="003F32D3"/>
    <w:rsid w:val="003F47BB"/>
    <w:rsid w:val="003F5495"/>
    <w:rsid w:val="00401ADF"/>
    <w:rsid w:val="00413F6C"/>
    <w:rsid w:val="004216B9"/>
    <w:rsid w:val="00423A20"/>
    <w:rsid w:val="00427A4A"/>
    <w:rsid w:val="0043077C"/>
    <w:rsid w:val="00442668"/>
    <w:rsid w:val="004427D8"/>
    <w:rsid w:val="00444D95"/>
    <w:rsid w:val="004503EF"/>
    <w:rsid w:val="00451DC7"/>
    <w:rsid w:val="004604C4"/>
    <w:rsid w:val="00465359"/>
    <w:rsid w:val="00465488"/>
    <w:rsid w:val="0046758B"/>
    <w:rsid w:val="00471031"/>
    <w:rsid w:val="0047394A"/>
    <w:rsid w:val="004775CB"/>
    <w:rsid w:val="00482403"/>
    <w:rsid w:val="004939C0"/>
    <w:rsid w:val="00494A80"/>
    <w:rsid w:val="00496A5C"/>
    <w:rsid w:val="004A08AA"/>
    <w:rsid w:val="004A6E70"/>
    <w:rsid w:val="004B0E69"/>
    <w:rsid w:val="004B7EF0"/>
    <w:rsid w:val="004C19F2"/>
    <w:rsid w:val="004C333B"/>
    <w:rsid w:val="004C33D1"/>
    <w:rsid w:val="004C6334"/>
    <w:rsid w:val="004D0107"/>
    <w:rsid w:val="004D155E"/>
    <w:rsid w:val="004E0487"/>
    <w:rsid w:val="004E166F"/>
    <w:rsid w:val="004E3978"/>
    <w:rsid w:val="004E5249"/>
    <w:rsid w:val="004F435D"/>
    <w:rsid w:val="004F74C9"/>
    <w:rsid w:val="00510EBC"/>
    <w:rsid w:val="00511885"/>
    <w:rsid w:val="00514CCE"/>
    <w:rsid w:val="0052005C"/>
    <w:rsid w:val="005204FD"/>
    <w:rsid w:val="00534108"/>
    <w:rsid w:val="00543150"/>
    <w:rsid w:val="005471AD"/>
    <w:rsid w:val="00561162"/>
    <w:rsid w:val="00573160"/>
    <w:rsid w:val="00574C9C"/>
    <w:rsid w:val="00575F71"/>
    <w:rsid w:val="00577B84"/>
    <w:rsid w:val="00580F8B"/>
    <w:rsid w:val="0058137E"/>
    <w:rsid w:val="005832CC"/>
    <w:rsid w:val="005859E4"/>
    <w:rsid w:val="005877FF"/>
    <w:rsid w:val="00597524"/>
    <w:rsid w:val="00597D7F"/>
    <w:rsid w:val="005A2323"/>
    <w:rsid w:val="005B0118"/>
    <w:rsid w:val="005B0B20"/>
    <w:rsid w:val="005C1857"/>
    <w:rsid w:val="005C1A41"/>
    <w:rsid w:val="005C4BF2"/>
    <w:rsid w:val="005C5280"/>
    <w:rsid w:val="005C5827"/>
    <w:rsid w:val="005C787B"/>
    <w:rsid w:val="005D29E0"/>
    <w:rsid w:val="005E60C7"/>
    <w:rsid w:val="005F171F"/>
    <w:rsid w:val="005F66BA"/>
    <w:rsid w:val="005F6C1F"/>
    <w:rsid w:val="005F7C33"/>
    <w:rsid w:val="005F7CC8"/>
    <w:rsid w:val="006061F1"/>
    <w:rsid w:val="00606E70"/>
    <w:rsid w:val="00606FF8"/>
    <w:rsid w:val="00610769"/>
    <w:rsid w:val="00615044"/>
    <w:rsid w:val="00621CB6"/>
    <w:rsid w:val="006276DF"/>
    <w:rsid w:val="00632B04"/>
    <w:rsid w:val="00633555"/>
    <w:rsid w:val="00644385"/>
    <w:rsid w:val="006452D5"/>
    <w:rsid w:val="00646719"/>
    <w:rsid w:val="00647B3C"/>
    <w:rsid w:val="00650B30"/>
    <w:rsid w:val="00651DA0"/>
    <w:rsid w:val="0066357B"/>
    <w:rsid w:val="00674B6C"/>
    <w:rsid w:val="0067650D"/>
    <w:rsid w:val="006778FF"/>
    <w:rsid w:val="006801F2"/>
    <w:rsid w:val="00680592"/>
    <w:rsid w:val="00682E49"/>
    <w:rsid w:val="00683BB4"/>
    <w:rsid w:val="00687C9F"/>
    <w:rsid w:val="006917EE"/>
    <w:rsid w:val="006918D7"/>
    <w:rsid w:val="0069457D"/>
    <w:rsid w:val="00696C17"/>
    <w:rsid w:val="006A17DD"/>
    <w:rsid w:val="006A2DB0"/>
    <w:rsid w:val="006A73D5"/>
    <w:rsid w:val="006B43DD"/>
    <w:rsid w:val="006B7FE3"/>
    <w:rsid w:val="006C4246"/>
    <w:rsid w:val="006D05D4"/>
    <w:rsid w:val="006D6546"/>
    <w:rsid w:val="006D6C04"/>
    <w:rsid w:val="006E5AEC"/>
    <w:rsid w:val="006E5D4E"/>
    <w:rsid w:val="006F0B16"/>
    <w:rsid w:val="006F0FEB"/>
    <w:rsid w:val="006F2717"/>
    <w:rsid w:val="006F47E1"/>
    <w:rsid w:val="006F69AA"/>
    <w:rsid w:val="006F7424"/>
    <w:rsid w:val="0070063B"/>
    <w:rsid w:val="007040CD"/>
    <w:rsid w:val="007044BB"/>
    <w:rsid w:val="00704FA1"/>
    <w:rsid w:val="007129C4"/>
    <w:rsid w:val="007175C8"/>
    <w:rsid w:val="00721FBA"/>
    <w:rsid w:val="00722CA9"/>
    <w:rsid w:val="00723782"/>
    <w:rsid w:val="007307BB"/>
    <w:rsid w:val="00730FD9"/>
    <w:rsid w:val="00731EE3"/>
    <w:rsid w:val="00735283"/>
    <w:rsid w:val="00736867"/>
    <w:rsid w:val="00736C48"/>
    <w:rsid w:val="007409FD"/>
    <w:rsid w:val="00751DF4"/>
    <w:rsid w:val="00754831"/>
    <w:rsid w:val="00754CF0"/>
    <w:rsid w:val="00755DB2"/>
    <w:rsid w:val="00757212"/>
    <w:rsid w:val="007578D6"/>
    <w:rsid w:val="00760918"/>
    <w:rsid w:val="007613E0"/>
    <w:rsid w:val="00766E2F"/>
    <w:rsid w:val="00771EBD"/>
    <w:rsid w:val="00784686"/>
    <w:rsid w:val="00784E5C"/>
    <w:rsid w:val="00785637"/>
    <w:rsid w:val="007912DA"/>
    <w:rsid w:val="007917BD"/>
    <w:rsid w:val="00794688"/>
    <w:rsid w:val="00796DC7"/>
    <w:rsid w:val="00797949"/>
    <w:rsid w:val="00797A30"/>
    <w:rsid w:val="007A76A2"/>
    <w:rsid w:val="007A7DAB"/>
    <w:rsid w:val="007B00FB"/>
    <w:rsid w:val="007B3BB0"/>
    <w:rsid w:val="007B502C"/>
    <w:rsid w:val="007C21D6"/>
    <w:rsid w:val="007C7673"/>
    <w:rsid w:val="007D1AD6"/>
    <w:rsid w:val="007D7C3C"/>
    <w:rsid w:val="007E1B79"/>
    <w:rsid w:val="007E7381"/>
    <w:rsid w:val="007F3EEE"/>
    <w:rsid w:val="0081251C"/>
    <w:rsid w:val="0082561B"/>
    <w:rsid w:val="008410E3"/>
    <w:rsid w:val="008428A9"/>
    <w:rsid w:val="00845590"/>
    <w:rsid w:val="00853E96"/>
    <w:rsid w:val="00854E43"/>
    <w:rsid w:val="00855DE2"/>
    <w:rsid w:val="00861238"/>
    <w:rsid w:val="0086647C"/>
    <w:rsid w:val="00874672"/>
    <w:rsid w:val="00874A52"/>
    <w:rsid w:val="008808A4"/>
    <w:rsid w:val="008827C4"/>
    <w:rsid w:val="00883642"/>
    <w:rsid w:val="0088696B"/>
    <w:rsid w:val="00897C20"/>
    <w:rsid w:val="008A1A81"/>
    <w:rsid w:val="008A596D"/>
    <w:rsid w:val="008A5C02"/>
    <w:rsid w:val="008B7350"/>
    <w:rsid w:val="008C5A2E"/>
    <w:rsid w:val="008C633F"/>
    <w:rsid w:val="008D3184"/>
    <w:rsid w:val="008D6599"/>
    <w:rsid w:val="008E30E1"/>
    <w:rsid w:val="008E7E36"/>
    <w:rsid w:val="008F09E9"/>
    <w:rsid w:val="008F2710"/>
    <w:rsid w:val="008F4D9E"/>
    <w:rsid w:val="008F6F4E"/>
    <w:rsid w:val="008F7B52"/>
    <w:rsid w:val="009077B6"/>
    <w:rsid w:val="00914FC0"/>
    <w:rsid w:val="00921658"/>
    <w:rsid w:val="00931D6C"/>
    <w:rsid w:val="009320F4"/>
    <w:rsid w:val="00933317"/>
    <w:rsid w:val="00936613"/>
    <w:rsid w:val="00936BDF"/>
    <w:rsid w:val="00942E78"/>
    <w:rsid w:val="00943C9F"/>
    <w:rsid w:val="0094598F"/>
    <w:rsid w:val="00947DDE"/>
    <w:rsid w:val="00956380"/>
    <w:rsid w:val="009570A3"/>
    <w:rsid w:val="00961119"/>
    <w:rsid w:val="009612DE"/>
    <w:rsid w:val="00964B96"/>
    <w:rsid w:val="009661CB"/>
    <w:rsid w:val="0097076D"/>
    <w:rsid w:val="009707EB"/>
    <w:rsid w:val="0097497B"/>
    <w:rsid w:val="009814AB"/>
    <w:rsid w:val="009825F1"/>
    <w:rsid w:val="00987CA3"/>
    <w:rsid w:val="00993397"/>
    <w:rsid w:val="009945A5"/>
    <w:rsid w:val="009962B7"/>
    <w:rsid w:val="009B1F80"/>
    <w:rsid w:val="009B537A"/>
    <w:rsid w:val="009B58B6"/>
    <w:rsid w:val="009B72C3"/>
    <w:rsid w:val="009C1A4E"/>
    <w:rsid w:val="009C371C"/>
    <w:rsid w:val="009D161E"/>
    <w:rsid w:val="009D32D8"/>
    <w:rsid w:val="009D706A"/>
    <w:rsid w:val="009E57AC"/>
    <w:rsid w:val="009F013B"/>
    <w:rsid w:val="009F1494"/>
    <w:rsid w:val="009F441E"/>
    <w:rsid w:val="009F5001"/>
    <w:rsid w:val="00A01ABB"/>
    <w:rsid w:val="00A02BDC"/>
    <w:rsid w:val="00A033F3"/>
    <w:rsid w:val="00A04301"/>
    <w:rsid w:val="00A13959"/>
    <w:rsid w:val="00A22918"/>
    <w:rsid w:val="00A26E08"/>
    <w:rsid w:val="00A3171C"/>
    <w:rsid w:val="00A31A8A"/>
    <w:rsid w:val="00A362EE"/>
    <w:rsid w:val="00A40361"/>
    <w:rsid w:val="00A41ACA"/>
    <w:rsid w:val="00A44E2F"/>
    <w:rsid w:val="00A45405"/>
    <w:rsid w:val="00A45B15"/>
    <w:rsid w:val="00A470A3"/>
    <w:rsid w:val="00A47805"/>
    <w:rsid w:val="00A47F0A"/>
    <w:rsid w:val="00A50F26"/>
    <w:rsid w:val="00A5396B"/>
    <w:rsid w:val="00A53F3A"/>
    <w:rsid w:val="00A540C8"/>
    <w:rsid w:val="00A71DEC"/>
    <w:rsid w:val="00A73196"/>
    <w:rsid w:val="00A90321"/>
    <w:rsid w:val="00A91C6C"/>
    <w:rsid w:val="00A94481"/>
    <w:rsid w:val="00A96A11"/>
    <w:rsid w:val="00A97A94"/>
    <w:rsid w:val="00AA679C"/>
    <w:rsid w:val="00AB6E7B"/>
    <w:rsid w:val="00AC24C0"/>
    <w:rsid w:val="00AC3095"/>
    <w:rsid w:val="00AC34E6"/>
    <w:rsid w:val="00AC4C24"/>
    <w:rsid w:val="00AC53EE"/>
    <w:rsid w:val="00AC60AF"/>
    <w:rsid w:val="00AD0647"/>
    <w:rsid w:val="00AD25EE"/>
    <w:rsid w:val="00AD7975"/>
    <w:rsid w:val="00AE2571"/>
    <w:rsid w:val="00AE2AC7"/>
    <w:rsid w:val="00B027A1"/>
    <w:rsid w:val="00B03442"/>
    <w:rsid w:val="00B05E0B"/>
    <w:rsid w:val="00B06629"/>
    <w:rsid w:val="00B16A2B"/>
    <w:rsid w:val="00B20501"/>
    <w:rsid w:val="00B22062"/>
    <w:rsid w:val="00B2423E"/>
    <w:rsid w:val="00B30EE5"/>
    <w:rsid w:val="00B354DE"/>
    <w:rsid w:val="00B36428"/>
    <w:rsid w:val="00B36646"/>
    <w:rsid w:val="00B373A8"/>
    <w:rsid w:val="00B41B8F"/>
    <w:rsid w:val="00B41B97"/>
    <w:rsid w:val="00B420DC"/>
    <w:rsid w:val="00B42E01"/>
    <w:rsid w:val="00B44F6B"/>
    <w:rsid w:val="00B5098B"/>
    <w:rsid w:val="00B50BBD"/>
    <w:rsid w:val="00B50CA6"/>
    <w:rsid w:val="00B5287A"/>
    <w:rsid w:val="00B539CC"/>
    <w:rsid w:val="00B539DD"/>
    <w:rsid w:val="00B54D0F"/>
    <w:rsid w:val="00B5561D"/>
    <w:rsid w:val="00B57658"/>
    <w:rsid w:val="00B6419A"/>
    <w:rsid w:val="00B65DAF"/>
    <w:rsid w:val="00B67222"/>
    <w:rsid w:val="00B678A8"/>
    <w:rsid w:val="00B72495"/>
    <w:rsid w:val="00B72594"/>
    <w:rsid w:val="00B75035"/>
    <w:rsid w:val="00B753F6"/>
    <w:rsid w:val="00B77141"/>
    <w:rsid w:val="00B80361"/>
    <w:rsid w:val="00B85F39"/>
    <w:rsid w:val="00B865C9"/>
    <w:rsid w:val="00BA5EA3"/>
    <w:rsid w:val="00BA6939"/>
    <w:rsid w:val="00BC150F"/>
    <w:rsid w:val="00BC3364"/>
    <w:rsid w:val="00BC5344"/>
    <w:rsid w:val="00BC5ADD"/>
    <w:rsid w:val="00BC5F67"/>
    <w:rsid w:val="00BD48DD"/>
    <w:rsid w:val="00BD4D72"/>
    <w:rsid w:val="00BD582F"/>
    <w:rsid w:val="00BD67FC"/>
    <w:rsid w:val="00BD6A00"/>
    <w:rsid w:val="00BD7A70"/>
    <w:rsid w:val="00BD7A8D"/>
    <w:rsid w:val="00BE0A14"/>
    <w:rsid w:val="00BE1F9F"/>
    <w:rsid w:val="00BE6AB5"/>
    <w:rsid w:val="00BF1930"/>
    <w:rsid w:val="00C054A9"/>
    <w:rsid w:val="00C05771"/>
    <w:rsid w:val="00C11AB3"/>
    <w:rsid w:val="00C21135"/>
    <w:rsid w:val="00C23204"/>
    <w:rsid w:val="00C263B3"/>
    <w:rsid w:val="00C338F5"/>
    <w:rsid w:val="00C347DC"/>
    <w:rsid w:val="00C34D76"/>
    <w:rsid w:val="00C40F01"/>
    <w:rsid w:val="00C43E9E"/>
    <w:rsid w:val="00C44236"/>
    <w:rsid w:val="00C57C86"/>
    <w:rsid w:val="00C61E85"/>
    <w:rsid w:val="00C63397"/>
    <w:rsid w:val="00C65798"/>
    <w:rsid w:val="00C76914"/>
    <w:rsid w:val="00C837CA"/>
    <w:rsid w:val="00C83BC3"/>
    <w:rsid w:val="00C91AC2"/>
    <w:rsid w:val="00C940C5"/>
    <w:rsid w:val="00CA62E7"/>
    <w:rsid w:val="00CB3831"/>
    <w:rsid w:val="00CB7657"/>
    <w:rsid w:val="00CC2521"/>
    <w:rsid w:val="00CC29A4"/>
    <w:rsid w:val="00CD1820"/>
    <w:rsid w:val="00CD2334"/>
    <w:rsid w:val="00CD2D1B"/>
    <w:rsid w:val="00CD3C59"/>
    <w:rsid w:val="00CD3CC9"/>
    <w:rsid w:val="00CD4D10"/>
    <w:rsid w:val="00CD74F1"/>
    <w:rsid w:val="00CE2A9F"/>
    <w:rsid w:val="00CE75CB"/>
    <w:rsid w:val="00CF1D45"/>
    <w:rsid w:val="00CF1D8B"/>
    <w:rsid w:val="00CF3D09"/>
    <w:rsid w:val="00CF48F1"/>
    <w:rsid w:val="00CF4F60"/>
    <w:rsid w:val="00CF6963"/>
    <w:rsid w:val="00CF6B85"/>
    <w:rsid w:val="00D01DE7"/>
    <w:rsid w:val="00D05593"/>
    <w:rsid w:val="00D06D1A"/>
    <w:rsid w:val="00D143DD"/>
    <w:rsid w:val="00D14635"/>
    <w:rsid w:val="00D16411"/>
    <w:rsid w:val="00D16417"/>
    <w:rsid w:val="00D206E7"/>
    <w:rsid w:val="00D24200"/>
    <w:rsid w:val="00D256CC"/>
    <w:rsid w:val="00D30865"/>
    <w:rsid w:val="00D3276E"/>
    <w:rsid w:val="00D358A9"/>
    <w:rsid w:val="00D37A71"/>
    <w:rsid w:val="00D50302"/>
    <w:rsid w:val="00D5242B"/>
    <w:rsid w:val="00D53B47"/>
    <w:rsid w:val="00D5512F"/>
    <w:rsid w:val="00D6450E"/>
    <w:rsid w:val="00D77F86"/>
    <w:rsid w:val="00D814DA"/>
    <w:rsid w:val="00D8617A"/>
    <w:rsid w:val="00D86529"/>
    <w:rsid w:val="00D929B5"/>
    <w:rsid w:val="00D95E37"/>
    <w:rsid w:val="00DA5D7E"/>
    <w:rsid w:val="00DB0E69"/>
    <w:rsid w:val="00DB564D"/>
    <w:rsid w:val="00DB5851"/>
    <w:rsid w:val="00DB6B61"/>
    <w:rsid w:val="00DC3CEF"/>
    <w:rsid w:val="00DD142F"/>
    <w:rsid w:val="00DD7CF4"/>
    <w:rsid w:val="00DE0206"/>
    <w:rsid w:val="00DE25C8"/>
    <w:rsid w:val="00DE3B1A"/>
    <w:rsid w:val="00DF09D9"/>
    <w:rsid w:val="00DF100F"/>
    <w:rsid w:val="00DF319D"/>
    <w:rsid w:val="00DF4193"/>
    <w:rsid w:val="00DF6B24"/>
    <w:rsid w:val="00E0065F"/>
    <w:rsid w:val="00E061E9"/>
    <w:rsid w:val="00E20A88"/>
    <w:rsid w:val="00E342CB"/>
    <w:rsid w:val="00E34800"/>
    <w:rsid w:val="00E350CD"/>
    <w:rsid w:val="00E400C6"/>
    <w:rsid w:val="00E43F6E"/>
    <w:rsid w:val="00E4782F"/>
    <w:rsid w:val="00E50634"/>
    <w:rsid w:val="00E56CB7"/>
    <w:rsid w:val="00E61E70"/>
    <w:rsid w:val="00E65622"/>
    <w:rsid w:val="00E7143C"/>
    <w:rsid w:val="00E725E4"/>
    <w:rsid w:val="00E77743"/>
    <w:rsid w:val="00E802B1"/>
    <w:rsid w:val="00E829CA"/>
    <w:rsid w:val="00E85E78"/>
    <w:rsid w:val="00E92884"/>
    <w:rsid w:val="00E9509C"/>
    <w:rsid w:val="00EA3E9D"/>
    <w:rsid w:val="00EB19ED"/>
    <w:rsid w:val="00EC378C"/>
    <w:rsid w:val="00EC4FF0"/>
    <w:rsid w:val="00EC6A96"/>
    <w:rsid w:val="00EC6B81"/>
    <w:rsid w:val="00EC73D0"/>
    <w:rsid w:val="00ED2E8E"/>
    <w:rsid w:val="00EE17E5"/>
    <w:rsid w:val="00EE292F"/>
    <w:rsid w:val="00EF1E9A"/>
    <w:rsid w:val="00EF49B2"/>
    <w:rsid w:val="00EF72FD"/>
    <w:rsid w:val="00F018DD"/>
    <w:rsid w:val="00F11189"/>
    <w:rsid w:val="00F134F7"/>
    <w:rsid w:val="00F14530"/>
    <w:rsid w:val="00F16219"/>
    <w:rsid w:val="00F24B37"/>
    <w:rsid w:val="00F24C97"/>
    <w:rsid w:val="00F2787E"/>
    <w:rsid w:val="00F3303C"/>
    <w:rsid w:val="00F36B21"/>
    <w:rsid w:val="00F408C1"/>
    <w:rsid w:val="00F42018"/>
    <w:rsid w:val="00F45A48"/>
    <w:rsid w:val="00F4632B"/>
    <w:rsid w:val="00F46F33"/>
    <w:rsid w:val="00F47B3C"/>
    <w:rsid w:val="00F55B11"/>
    <w:rsid w:val="00F565D8"/>
    <w:rsid w:val="00F63343"/>
    <w:rsid w:val="00F656E2"/>
    <w:rsid w:val="00F65CB7"/>
    <w:rsid w:val="00F66CE2"/>
    <w:rsid w:val="00F74A86"/>
    <w:rsid w:val="00F80155"/>
    <w:rsid w:val="00F83651"/>
    <w:rsid w:val="00F900A3"/>
    <w:rsid w:val="00F9066E"/>
    <w:rsid w:val="00F92443"/>
    <w:rsid w:val="00F9594F"/>
    <w:rsid w:val="00FA2399"/>
    <w:rsid w:val="00FB07C7"/>
    <w:rsid w:val="00FC1962"/>
    <w:rsid w:val="00FC430B"/>
    <w:rsid w:val="00FE1968"/>
    <w:rsid w:val="00FE1AF3"/>
    <w:rsid w:val="00FE1DE3"/>
    <w:rsid w:val="00FE585D"/>
    <w:rsid w:val="00FE588B"/>
    <w:rsid w:val="00FF032C"/>
    <w:rsid w:val="00FF3AA6"/>
    <w:rsid w:val="00FF4AEC"/>
    <w:rsid w:val="00FF530B"/>
    <w:rsid w:val="00FF6B2B"/>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48A9FE-CE07-4B8B-811F-F06481E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character" w:styleId="aa">
    <w:name w:val="page number"/>
    <w:basedOn w:val="a0"/>
    <w:uiPriority w:val="99"/>
    <w:semiHidden/>
    <w:unhideWhenUsed/>
    <w:rsid w:val="00F2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89FA97D-34AC-4574-90D2-2D82D5EB52EA}"/>
</file>

<file path=customXml/itemProps2.xml><?xml version="1.0" encoding="utf-8"?>
<ds:datastoreItem xmlns:ds="http://schemas.openxmlformats.org/officeDocument/2006/customXml" ds:itemID="{E631A155-87FD-4896-AB1F-F7DE05865773}"/>
</file>

<file path=customXml/itemProps3.xml><?xml version="1.0" encoding="utf-8"?>
<ds:datastoreItem xmlns:ds="http://schemas.openxmlformats.org/officeDocument/2006/customXml" ds:itemID="{B2727CFF-FE9F-425E-8BDC-BD584A77A9B9}"/>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6684</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 Μενδώνη στα εγκαίνια της έκθεσης στο Μουσείο της Μελβούρνης</dc:title>
  <dc:subject/>
  <dc:creator>Sotiris</dc:creator>
  <cp:keywords/>
  <dc:description/>
  <cp:lastModifiedBy>Ελευθερία Πελτέκη</cp:lastModifiedBy>
  <cp:revision>2</cp:revision>
  <cp:lastPrinted>2019-09-18T14:53:00Z</cp:lastPrinted>
  <dcterms:created xsi:type="dcterms:W3CDTF">2022-04-29T07:33:00Z</dcterms:created>
  <dcterms:modified xsi:type="dcterms:W3CDTF">2022-04-29T07:33:00Z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